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24" w:rsidRDefault="00003144" w:rsidP="00270ECC">
      <w:pPr>
        <w:jc w:val="center"/>
        <w:rPr>
          <w:sz w:val="0"/>
          <w:szCs w:val="0"/>
        </w:rPr>
      </w:pPr>
      <w:r>
        <w:pict>
          <v:group id="_x0000_s1041" style="position:absolute;left:0;text-align:left;margin-left:84.95pt;margin-top:74.4pt;width:117.85pt;height:34.8pt;z-index:-251665920;mso-position-horizontal-relative:page;mso-position-vertical-relative:page" coordorigin="1699,948" coordsize="2160,708">
            <v:shape id="_x0000_s1042" style="position:absolute;left:1699;top:948;width:2160;height:708" coordorigin="1699,948" coordsize="2160,708" path="m1699,948r2160,l3859,1656r-2160,l1699,948e" fillcolor="#0053d5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95pt;margin-top:73.8pt;width:108pt;height:35.4pt;z-index:-251650560;mso-position-horizontal-relative:page;mso-position-vertical-relative:page" filled="f" stroked="f">
            <v:textbox style="mso-next-textbox:#_x0000_s1026" inset="0,0,0,0">
              <w:txbxContent>
                <w:p w:rsidR="00C22C24" w:rsidRDefault="00E147D1">
                  <w:pPr>
                    <w:spacing w:before="70" w:after="0" w:line="240" w:lineRule="auto"/>
                    <w:ind w:left="144" w:right="-20"/>
                    <w:rPr>
                      <w:rFonts w:ascii="Arial Black" w:eastAsia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S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SD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te</w:t>
                  </w:r>
                </w:p>
                <w:p w:rsidR="00C22C24" w:rsidRDefault="00E147D1">
                  <w:pPr>
                    <w:spacing w:before="1" w:after="0" w:line="240" w:lineRule="auto"/>
                    <w:ind w:left="144" w:right="-20"/>
                    <w:rPr>
                      <w:rFonts w:ascii="Arial Black" w:eastAsia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Ass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z w:val="20"/>
                      <w:szCs w:val="20"/>
                    </w:rPr>
                    <w:t>m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b</w:t>
                  </w:r>
                  <w:r>
                    <w:rPr>
                      <w:rFonts w:ascii="Arial Black" w:eastAsia="Arial Black" w:hAnsi="Arial Black" w:cs="Arial Black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ly</w:t>
                  </w:r>
                </w:p>
              </w:txbxContent>
            </v:textbox>
            <w10:wrap anchorx="page" anchory="page"/>
          </v:shape>
        </w:pict>
      </w:r>
      <w:r w:rsidR="00270ECC">
        <w:rPr>
          <w:noProof/>
        </w:rPr>
        <w:drawing>
          <wp:inline distT="0" distB="0" distL="0" distR="0" wp14:anchorId="1C036E4F" wp14:editId="4AAB7EFA">
            <wp:extent cx="143333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SD Logo '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s1029" type="#_x0000_t202" style="position:absolute;left:0;text-align:left;margin-left:89pt;margin-top:510.7pt;width:424.8pt;height:29.3pt;z-index:-251653632;mso-position-horizontal-relative:page;mso-position-vertical-relative:page" filled="f" stroked="f">
            <v:textbox style="mso-next-textbox:#_x0000_s1029" inset="0,0,0,0">
              <w:txbxContent>
                <w:p w:rsidR="00C22C24" w:rsidRDefault="00E147D1" w:rsidP="00270ECC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lea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ece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ed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AS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Offi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 w:rsidR="0033127B" w:rsidRPr="0033127B">
                    <w:rPr>
                      <w:rFonts w:ascii="Calibri" w:eastAsia="Calibri" w:hAnsi="Calibri" w:cs="Calibri"/>
                      <w:b/>
                      <w:spacing w:val="-1"/>
                      <w:position w:val="1"/>
                    </w:rPr>
                    <w:t xml:space="preserve">Tuesday, </w:t>
                  </w:r>
                  <w:r w:rsidR="00270ECC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 xml:space="preserve">November </w:t>
                  </w:r>
                  <w:r w:rsidR="007A111B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 in</w:t>
                  </w:r>
                  <w:r w:rsidR="00270ECC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ac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ov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ate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A</w:t>
                  </w:r>
                  <w:r>
                    <w:rPr>
                      <w:rFonts w:ascii="Calibri" w:eastAsia="Calibri" w:hAnsi="Calibri" w:cs="Calibri"/>
                    </w:rPr>
                    <w:t>ss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50.3pt;margin-top:157.05pt;width:111.6pt;height:13.05pt;z-index:-251664896;mso-position-horizontal-relative:page;mso-position-vertical-relative:page" filled="f" stroked="f">
            <v:textbox style="mso-next-textbox:#_x0000_s1040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Sub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mi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a 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89pt;margin-top:182.5pt;width:418.35pt;height:29.5pt;z-index:-251663872;mso-position-horizontal-relative:page;mso-position-vertical-relative:page" filled="f" stroked="f">
            <v:textbox style="mso-next-textbox:#_x0000_s1039" inset="0,0,0,0">
              <w:txbxContent>
                <w:p w:rsidR="00C22C24" w:rsidRDefault="00E147D1">
                  <w:pPr>
                    <w:spacing w:after="0" w:line="245" w:lineRule="exact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ci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pa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n 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s</w:t>
                  </w:r>
                </w:p>
                <w:p w:rsidR="00C22C24" w:rsidRDefault="00E147D1">
                  <w:pPr>
                    <w:spacing w:before="60" w:after="0" w:line="240" w:lineRule="auto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AS</w:t>
                  </w:r>
                  <w:r>
                    <w:rPr>
                      <w:rFonts w:ascii="Calibri" w:eastAsia="Calibri" w:hAnsi="Calibri" w:cs="Calibri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’s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st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nd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 xml:space="preserve">g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siti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ta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islat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v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</w:rPr>
                    <w:t>ir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ct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f 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ciat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89pt;margin-top:223.9pt;width:414.75pt;height:53.25pt;z-index:-251662848;mso-position-horizontal-relative:page;mso-position-vertical-relative:page" filled="f" stroked="f">
            <v:textbox style="mso-next-textbox:#_x0000_s1038" inset="0,0,0,0">
              <w:txbxContent>
                <w:p w:rsidR="00C22C24" w:rsidRDefault="00E147D1" w:rsidP="009D5ACA">
                  <w:pPr>
                    <w:spacing w:after="0" w:line="245" w:lineRule="exact"/>
                    <w:ind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ey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ext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ely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refe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r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lati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cati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’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 w:rsidR="009D5ACA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n in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ast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islat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gu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r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rsial</w:t>
                  </w:r>
                  <w:r w:rsidR="009D5ACA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islati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iss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ich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 xml:space="preserve">r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oo</w:t>
                  </w:r>
                  <w:r>
                    <w:rPr>
                      <w:rFonts w:ascii="Calibri" w:eastAsia="Calibri" w:hAnsi="Calibri" w:cs="Calibri"/>
                    </w:rPr>
                    <w:t>ls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h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ld a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 w:rsidR="009D5ACA">
                    <w:rPr>
                      <w:rFonts w:ascii="Calibri" w:eastAsia="Calibri" w:hAnsi="Calibri" w:cs="Calibri"/>
                    </w:rPr>
                    <w:t xml:space="preserve">are 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tr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du</w:t>
                  </w:r>
                  <w:r>
                    <w:rPr>
                      <w:rFonts w:ascii="Calibri" w:eastAsia="Calibri" w:hAnsi="Calibri" w:cs="Calibri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89pt;margin-top:290.95pt;width:408.25pt;height:39.9pt;z-index:-251661824;mso-position-horizontal-relative:page;mso-position-vertical-relative:page" filled="f" stroked="f">
            <v:textbox style="mso-next-textbox:#_x0000_s1037" inset="0,0,0,0">
              <w:txbxContent>
                <w:p w:rsidR="00C22C24" w:rsidRDefault="00E147D1" w:rsidP="009D5ACA">
                  <w:pPr>
                    <w:spacing w:after="0" w:line="245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istri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ts,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u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ery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ear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 w:rsidR="009D5ACA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sta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nd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 xml:space="preserve">g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sit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e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 xml:space="preserve">ch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ar at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te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</w:t>
                  </w:r>
                  <w:r>
                    <w:rPr>
                      <w:rFonts w:ascii="Calibri" w:eastAsia="Calibri" w:hAnsi="Calibri" w:cs="Calibri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 xml:space="preserve">is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ye</w:t>
                  </w:r>
                  <w:r>
                    <w:rPr>
                      <w:rFonts w:ascii="Calibri" w:eastAsia="Calibri" w:hAnsi="Calibri" w:cs="Calibri"/>
                    </w:rPr>
                    <w:t>ar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’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b</w:t>
                  </w:r>
                  <w:r>
                    <w:rPr>
                      <w:rFonts w:ascii="Calibri" w:eastAsia="Calibri" w:hAnsi="Calibri" w:cs="Calibri"/>
                    </w:rPr>
                    <w:t>ly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is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 w:rsidR="009D5ACA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</w:t>
                  </w:r>
                  <w:r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v</w:t>
                  </w:r>
                  <w:r w:rsidR="0033127B">
                    <w:rPr>
                      <w:rFonts w:ascii="Calibri" w:eastAsia="Calibri" w:hAnsi="Calibri" w:cs="Calibri"/>
                    </w:rPr>
                    <w:t>ember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="009D5ACA"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 w:rsidR="007A111B">
                    <w:rPr>
                      <w:rFonts w:ascii="Calibri" w:eastAsia="Calibri" w:hAnsi="Calibri" w:cs="Calibri"/>
                      <w:spacing w:val="-2"/>
                    </w:rPr>
                    <w:t>6</w:t>
                  </w:r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89pt;margin-top:343.25pt;width:236.3pt;height:29.5pt;z-index:-251660800;mso-position-horizontal-relative:page;mso-position-vertical-relative:page" filled="f" stroked="f">
            <v:textbox style="mso-next-textbox:#_x0000_s1036" inset="0,0,0,0">
              <w:txbxContent>
                <w:p w:rsidR="00C22C24" w:rsidRDefault="00E147D1">
                  <w:pPr>
                    <w:spacing w:after="0" w:line="245" w:lineRule="exact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Sub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mi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n</w:t>
                  </w:r>
                </w:p>
                <w:p w:rsidR="00C22C24" w:rsidRDefault="00E147D1">
                  <w:pPr>
                    <w:spacing w:before="60" w:after="0" w:line="240" w:lineRule="auto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ere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wo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 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89pt;margin-top:385.05pt;width:228.3pt;height:13.05pt;z-index:-251659776;mso-position-horizontal-relative:page;mso-position-vertical-relative:page" filled="f" stroked="f">
            <v:textbox style="mso-next-textbox:#_x0000_s1035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Sub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issi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 xml:space="preserve">r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te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re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f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erre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107pt;margin-top:401.5pt;width:10.45pt;height:13.05pt;z-index:-251658752;mso-position-horizontal-relative:page;mso-position-vertical-relative:page" filled="f" stroked="f">
            <v:textbox style="mso-next-textbox:#_x0000_s1034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125pt;margin-top:401.5pt;width:393.05pt;height:53.35pt;z-index:-251657728;mso-position-horizontal-relative:page;mso-position-vertical-relative:page" filled="f" stroked="f">
            <v:textbox style="mso-next-textbox:#_x0000_s1033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raft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ate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. 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clear,</w:t>
                  </w:r>
                </w:p>
                <w:p w:rsidR="00C22C24" w:rsidRDefault="00E147D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cise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ale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x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lain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t.</w:t>
                  </w:r>
                </w:p>
                <w:p w:rsidR="00C22C24" w:rsidRDefault="00E147D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Officially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pp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 at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 sc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oo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ard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ng.</w:t>
                  </w:r>
                </w:p>
                <w:p w:rsidR="00C22C24" w:rsidRDefault="00E147D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Sen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d 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</w:rPr>
                    <w:t xml:space="preserve"> </w:t>
                  </w:r>
                  <w:r w:rsidR="00270ECC"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 xml:space="preserve">November </w:t>
                  </w:r>
                  <w:r w:rsidR="007A111B"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>6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1</w:t>
                  </w:r>
                  <w:r w:rsidR="007A111B"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8</w:t>
                  </w:r>
                  <w:r>
                    <w:rPr>
                      <w:rFonts w:ascii="Calibri" w:eastAsia="Calibri" w:hAnsi="Calibri" w:cs="Calibri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107pt;margin-top:428.35pt;width:10.45pt;height:26.5pt;z-index:-251656704;mso-position-horizontal-relative:page;mso-position-vertical-relative:page" filled="f" stroked="f">
            <v:textbox style="mso-next-textbox:#_x0000_s1032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2.</w:t>
                  </w:r>
                </w:p>
                <w:p w:rsidR="00C22C24" w:rsidRDefault="00E147D1">
                  <w:pPr>
                    <w:spacing w:after="0" w:line="240" w:lineRule="auto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143pt;margin-top:455.05pt;width:7.1pt;height:41.15pt;z-index:-251655680;mso-position-horizontal-relative:page;mso-position-vertical-relative:page" filled="f" stroked="f">
            <v:textbox style="mso-next-textbox:#_x0000_s1031" inset="0,0,0,0">
              <w:txbxContent>
                <w:p w:rsidR="00C22C24" w:rsidRDefault="00E147D1">
                  <w:pPr>
                    <w:spacing w:after="0" w:line="249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31"/>
                    </w:rPr>
                    <w:t>•</w:t>
                  </w:r>
                </w:p>
                <w:p w:rsidR="00C22C24" w:rsidRDefault="00E147D1">
                  <w:pPr>
                    <w:spacing w:before="28"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31"/>
                    </w:rPr>
                    <w:t>•</w:t>
                  </w:r>
                </w:p>
                <w:p w:rsidR="00C22C24" w:rsidRDefault="00E147D1">
                  <w:pPr>
                    <w:spacing w:before="28"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161pt;margin-top:455.85pt;width:286.5pt;height:41.15pt;z-index:-251654656;mso-position-horizontal-relative:page;mso-position-vertical-relative:page" filled="f" stroked="f">
            <v:textbox style="mso-next-textbox:#_x0000_s1030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gu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lar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ai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AS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 w:rsidR="00BB646A"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P.O. Box 1059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01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59</w:t>
                  </w:r>
                </w:p>
                <w:p w:rsidR="00C22C24" w:rsidRDefault="00E147D1">
                  <w:pPr>
                    <w:spacing w:before="12"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E-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 xml:space="preserve">ail: </w:t>
                  </w:r>
                  <w:hyperlink r:id="rId7">
                    <w:r>
                      <w:rPr>
                        <w:rFonts w:ascii="Calibri" w:eastAsia="Calibri" w:hAnsi="Calibri" w:cs="Calibri"/>
                        <w:color w:val="0000FF"/>
                        <w:u w:val="single" w:color="0000FF"/>
                      </w:rPr>
                      <w:t>kat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3"/>
                        <w:u w:val="single" w:color="0000FF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FF"/>
                        <w:u w:val="single" w:color="0000FF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u w:val="single" w:color="0000FF"/>
                      </w:rPr>
                      <w:t>@</w:t>
                    </w:r>
                    <w:r>
                      <w:rPr>
                        <w:rFonts w:ascii="Calibri" w:eastAsia="Calibri" w:hAnsi="Calibri" w:cs="Calibri"/>
                        <w:color w:val="0000FF"/>
                        <w:u w:val="single" w:color="0000FF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u w:val="single" w:color="0000FF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00FF"/>
                        <w:u w:val="single" w:color="0000FF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u w:val="single" w:color="0000FF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0000FF"/>
                        <w:u w:val="single" w:color="0000FF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1"/>
                        <w:u w:val="single" w:color="0000FF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FF"/>
                        <w:u w:val="single" w:color="0000FF"/>
                      </w:rPr>
                      <w:t>rg</w:t>
                    </w:r>
                  </w:hyperlink>
                </w:p>
                <w:p w:rsidR="00C22C24" w:rsidRDefault="00E147D1">
                  <w:pPr>
                    <w:spacing w:before="12"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</w:rPr>
                    <w:t xml:space="preserve">ax: 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5</w:t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73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501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89pt;margin-top:549.55pt;width:216.95pt;height:13.05pt;z-index:-251652608;mso-position-horizontal-relative:page;mso-position-vertical-relative:page" filled="f" stroked="f">
            <v:textbox style="mso-next-textbox:#_x0000_s1028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Sub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issi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n f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fl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g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u w:val="single" w:color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u w:val="single" w:color="000000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u w:val="single" w:color="0000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89pt;margin-top:566pt;width:433.35pt;height:39.9pt;z-index:-251651584;mso-position-horizontal-relative:page;mso-position-vertical-relative:page" filled="f" stroked="f">
            <v:textbox style="mso-next-textbox:#_x0000_s1027" inset="0,0,0,0">
              <w:txbxContent>
                <w:p w:rsidR="00C22C24" w:rsidRDefault="00E147D1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-l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ws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 sc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istricts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ub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it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oo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</w:p>
                <w:p w:rsidR="00C22C24" w:rsidRDefault="00E147D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</w:t>
                  </w:r>
                  <w:r>
                    <w:rPr>
                      <w:rFonts w:ascii="Calibri" w:eastAsia="Calibri" w:hAnsi="Calibri" w:cs="Calibri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lic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</w:t>
                  </w:r>
                  <w:r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f all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</w:p>
                <w:p w:rsidR="00C22C24" w:rsidRDefault="00E147D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S</w:t>
                  </w:r>
                  <w:r>
                    <w:rPr>
                      <w:rFonts w:ascii="Calibri" w:eastAsia="Calibri" w:hAnsi="Calibri" w:cs="Calibri"/>
                    </w:rPr>
                    <w:t>ecreta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r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te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</w:rPr>
                    <w:t>ly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r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re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b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si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re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sectPr w:rsidR="00C22C24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44" w:rsidRDefault="00003144" w:rsidP="00270ECC">
      <w:pPr>
        <w:spacing w:after="0" w:line="240" w:lineRule="auto"/>
      </w:pPr>
      <w:r>
        <w:separator/>
      </w:r>
    </w:p>
  </w:endnote>
  <w:endnote w:type="continuationSeparator" w:id="0">
    <w:p w:rsidR="00003144" w:rsidRDefault="00003144" w:rsidP="0027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44" w:rsidRDefault="00003144" w:rsidP="00270ECC">
      <w:pPr>
        <w:spacing w:after="0" w:line="240" w:lineRule="auto"/>
      </w:pPr>
      <w:r>
        <w:separator/>
      </w:r>
    </w:p>
  </w:footnote>
  <w:footnote w:type="continuationSeparator" w:id="0">
    <w:p w:rsidR="00003144" w:rsidRDefault="00003144" w:rsidP="00270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C24"/>
    <w:rsid w:val="00003144"/>
    <w:rsid w:val="00270ECC"/>
    <w:rsid w:val="0033127B"/>
    <w:rsid w:val="004133FA"/>
    <w:rsid w:val="007A111B"/>
    <w:rsid w:val="008A735B"/>
    <w:rsid w:val="009450DE"/>
    <w:rsid w:val="009D5ACA"/>
    <w:rsid w:val="00BB646A"/>
    <w:rsid w:val="00C22C24"/>
    <w:rsid w:val="00C3040F"/>
    <w:rsid w:val="00E147D1"/>
    <w:rsid w:val="00EA59E5"/>
    <w:rsid w:val="00E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0053d5"/>
    </o:shapedefaults>
    <o:shapelayout v:ext="edit">
      <o:idmap v:ext="edit" data="1"/>
    </o:shapelayout>
  </w:shapeDefaults>
  <w:decimalSymbol w:val="."/>
  <w:listSeparator w:val=","/>
  <w14:docId w14:val="5F312FBC"/>
  <w15:docId w15:val="{2EDB814E-474B-4E40-8856-9CBAF7F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CC"/>
  </w:style>
  <w:style w:type="paragraph" w:styleId="Footer">
    <w:name w:val="footer"/>
    <w:basedOn w:val="Normal"/>
    <w:link w:val="FooterChar"/>
    <w:uiPriority w:val="99"/>
    <w:unhideWhenUsed/>
    <w:rsid w:val="0027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CC"/>
  </w:style>
  <w:style w:type="paragraph" w:styleId="BalloonText">
    <w:name w:val="Balloon Text"/>
    <w:basedOn w:val="Normal"/>
    <w:link w:val="BalloonTextChar"/>
    <w:uiPriority w:val="99"/>
    <w:semiHidden/>
    <w:unhideWhenUsed/>
    <w:rsid w:val="002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ie@asb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Brian</dc:creator>
  <cp:lastModifiedBy>Tyler Pickner</cp:lastModifiedBy>
  <cp:revision>8</cp:revision>
  <dcterms:created xsi:type="dcterms:W3CDTF">2014-09-03T11:53:00Z</dcterms:created>
  <dcterms:modified xsi:type="dcterms:W3CDTF">2018-10-02T14:59:00Z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2014-09-03T00:00:00Z</vt:filetime>
  </property>
</Properties>
</file>