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804FD" w14:textId="77777777" w:rsidR="00962F63" w:rsidRPr="0090330E" w:rsidRDefault="001D1C91" w:rsidP="00402365">
      <w:pPr>
        <w:pStyle w:val="Title"/>
        <w:rPr>
          <w:rFonts w:ascii="Arial Black" w:hAnsi="Arial Black"/>
          <w:caps/>
          <w:color w:val="auto"/>
          <w:sz w:val="24"/>
          <w:szCs w:val="24"/>
        </w:rPr>
      </w:pPr>
      <w:bookmarkStart w:id="0" w:name="_GoBack"/>
      <w:bookmarkEnd w:id="0"/>
      <w:r w:rsidRPr="0090330E">
        <w:rPr>
          <w:rFonts w:ascii="Arial Black" w:hAnsi="Arial Black"/>
          <w:caps/>
          <w:color w:val="auto"/>
          <w:sz w:val="24"/>
          <w:szCs w:val="24"/>
        </w:rPr>
        <w:t>Sample Superintendent</w:t>
      </w:r>
      <w:r w:rsidR="00962F63" w:rsidRPr="0090330E">
        <w:rPr>
          <w:rFonts w:ascii="Arial Black" w:hAnsi="Arial Black"/>
          <w:caps/>
          <w:color w:val="auto"/>
          <w:sz w:val="24"/>
          <w:szCs w:val="24"/>
        </w:rPr>
        <w:t xml:space="preserve"> Job Description</w:t>
      </w:r>
    </w:p>
    <w:p w14:paraId="39744550" w14:textId="77777777" w:rsidR="00962F63" w:rsidRPr="001D1C91" w:rsidRDefault="00962F63" w:rsidP="00402365">
      <w:pPr>
        <w:tabs>
          <w:tab w:val="left" w:pos="2160"/>
        </w:tabs>
        <w:outlineLvl w:val="0"/>
        <w:rPr>
          <w:rFonts w:ascii="Bookman Old Style" w:hAnsi="Bookman Old Style"/>
          <w:b/>
          <w:sz w:val="20"/>
          <w:szCs w:val="20"/>
        </w:rPr>
      </w:pPr>
    </w:p>
    <w:p w14:paraId="3C93E67A" w14:textId="77777777" w:rsidR="00962F63" w:rsidRPr="001D1C91" w:rsidRDefault="00962F63" w:rsidP="00402365">
      <w:pPr>
        <w:tabs>
          <w:tab w:val="left" w:pos="2160"/>
        </w:tabs>
        <w:outlineLvl w:val="0"/>
        <w:rPr>
          <w:rFonts w:ascii="Bookman Old Style" w:hAnsi="Bookman Old Style"/>
          <w:sz w:val="20"/>
          <w:szCs w:val="20"/>
        </w:rPr>
      </w:pPr>
      <w:r w:rsidRPr="00095C16">
        <w:rPr>
          <w:rFonts w:ascii="Bookman Old Style" w:hAnsi="Bookman Old Style"/>
          <w:caps/>
          <w:sz w:val="20"/>
          <w:szCs w:val="20"/>
        </w:rPr>
        <w:t>Title</w:t>
      </w:r>
      <w:r w:rsidRPr="00095C16">
        <w:rPr>
          <w:rFonts w:ascii="Bookman Old Style" w:hAnsi="Bookman Old Style"/>
          <w:sz w:val="20"/>
          <w:szCs w:val="20"/>
        </w:rPr>
        <w:t>:</w:t>
      </w:r>
      <w:r w:rsidRPr="001D1C91">
        <w:rPr>
          <w:rFonts w:ascii="Bookman Old Style" w:hAnsi="Bookman Old Style"/>
          <w:sz w:val="20"/>
          <w:szCs w:val="20"/>
        </w:rPr>
        <w:tab/>
        <w:t xml:space="preserve">Superintendent </w:t>
      </w:r>
    </w:p>
    <w:p w14:paraId="10FDBD0D" w14:textId="77777777" w:rsidR="00962F63" w:rsidRPr="001D1C91" w:rsidRDefault="00962F63" w:rsidP="00402365">
      <w:pPr>
        <w:tabs>
          <w:tab w:val="left" w:pos="2700"/>
        </w:tabs>
        <w:outlineLvl w:val="0"/>
        <w:rPr>
          <w:rFonts w:ascii="Bookman Old Style" w:hAnsi="Bookman Old Style"/>
          <w:sz w:val="20"/>
          <w:szCs w:val="20"/>
        </w:rPr>
      </w:pPr>
    </w:p>
    <w:p w14:paraId="714A5052" w14:textId="77777777" w:rsidR="00962F63" w:rsidRPr="001D1C91" w:rsidRDefault="00962F63" w:rsidP="00402365">
      <w:pPr>
        <w:tabs>
          <w:tab w:val="left" w:pos="2160"/>
        </w:tabs>
        <w:ind w:left="2160" w:hanging="2160"/>
        <w:rPr>
          <w:rFonts w:ascii="Bookman Old Style" w:hAnsi="Bookman Old Style"/>
          <w:sz w:val="20"/>
          <w:szCs w:val="20"/>
        </w:rPr>
      </w:pPr>
      <w:r w:rsidRPr="00095C16">
        <w:rPr>
          <w:rFonts w:ascii="Bookman Old Style" w:hAnsi="Bookman Old Style"/>
          <w:caps/>
          <w:sz w:val="20"/>
          <w:szCs w:val="20"/>
        </w:rPr>
        <w:t>Job Goal</w:t>
      </w:r>
      <w:r w:rsidRPr="00095C16">
        <w:rPr>
          <w:rFonts w:ascii="Bookman Old Style" w:hAnsi="Bookman Old Style"/>
          <w:sz w:val="20"/>
          <w:szCs w:val="20"/>
        </w:rPr>
        <w:t>:</w:t>
      </w:r>
      <w:r w:rsidRPr="001D1C91">
        <w:rPr>
          <w:rFonts w:ascii="Bookman Old Style" w:hAnsi="Bookman Old Style"/>
          <w:sz w:val="20"/>
          <w:szCs w:val="20"/>
        </w:rPr>
        <w:tab/>
        <w:t xml:space="preserve">To provide district-wide leadership in improving teaching and learning that increases achievement and promotes success of all students. </w:t>
      </w:r>
    </w:p>
    <w:p w14:paraId="4AF84742" w14:textId="77777777" w:rsidR="00962F63" w:rsidRPr="001D1C91" w:rsidRDefault="00962F63" w:rsidP="00402365">
      <w:pPr>
        <w:tabs>
          <w:tab w:val="left" w:pos="2700"/>
        </w:tabs>
        <w:rPr>
          <w:rFonts w:ascii="Bookman Old Style" w:hAnsi="Bookman Old Style"/>
          <w:sz w:val="20"/>
          <w:szCs w:val="20"/>
        </w:rPr>
      </w:pPr>
    </w:p>
    <w:p w14:paraId="31D2975A" w14:textId="77777777" w:rsidR="00962F63" w:rsidRPr="001D1C91" w:rsidRDefault="00962F63" w:rsidP="00402365">
      <w:pPr>
        <w:pStyle w:val="BodyTextIndent"/>
        <w:tabs>
          <w:tab w:val="left" w:pos="2160"/>
          <w:tab w:val="left" w:pos="2520"/>
        </w:tabs>
        <w:ind w:left="2520" w:hanging="2520"/>
        <w:rPr>
          <w:rFonts w:ascii="Bookman Old Style" w:hAnsi="Bookman Old Style"/>
          <w:sz w:val="20"/>
        </w:rPr>
      </w:pPr>
      <w:r w:rsidRPr="00095C16">
        <w:rPr>
          <w:rFonts w:ascii="Bookman Old Style" w:hAnsi="Bookman Old Style"/>
          <w:caps/>
          <w:sz w:val="20"/>
        </w:rPr>
        <w:t>Qualifications</w:t>
      </w:r>
      <w:r w:rsidRPr="00095C16">
        <w:rPr>
          <w:rFonts w:ascii="Bookman Old Style" w:hAnsi="Bookman Old Style"/>
          <w:sz w:val="20"/>
        </w:rPr>
        <w:t>:</w:t>
      </w:r>
      <w:r w:rsidRPr="001D1C91">
        <w:rPr>
          <w:rFonts w:ascii="Bookman Old Style" w:hAnsi="Bookman Old Style"/>
          <w:sz w:val="20"/>
        </w:rPr>
        <w:tab/>
        <w:t>1.</w:t>
      </w:r>
      <w:r w:rsidRPr="001D1C91">
        <w:rPr>
          <w:rFonts w:ascii="Bookman Old Style" w:hAnsi="Bookman Old Style"/>
          <w:sz w:val="20"/>
        </w:rPr>
        <w:tab/>
        <w:t>Three years experience in teaching and three years experience in school administration</w:t>
      </w:r>
      <w:r w:rsidR="001D1C91">
        <w:rPr>
          <w:rFonts w:ascii="Bookman Old Style" w:hAnsi="Bookman Old Style"/>
          <w:sz w:val="20"/>
        </w:rPr>
        <w:t>,</w:t>
      </w:r>
      <w:r w:rsidRPr="001D1C91">
        <w:rPr>
          <w:rFonts w:ascii="Bookman Old Style" w:hAnsi="Bookman Old Style"/>
          <w:sz w:val="20"/>
        </w:rPr>
        <w:t xml:space="preserve"> totaling at least six years.</w:t>
      </w:r>
    </w:p>
    <w:p w14:paraId="77053281" w14:textId="77777777" w:rsidR="00962F63" w:rsidRPr="001D1C91" w:rsidRDefault="00962F63" w:rsidP="00402365">
      <w:pPr>
        <w:pStyle w:val="BodyTextIndent"/>
        <w:numPr>
          <w:ilvl w:val="0"/>
          <w:numId w:val="1"/>
        </w:numPr>
        <w:tabs>
          <w:tab w:val="num" w:pos="2520"/>
        </w:tabs>
        <w:ind w:left="2520"/>
        <w:rPr>
          <w:rFonts w:ascii="Bookman Old Style" w:hAnsi="Bookman Old Style"/>
          <w:sz w:val="20"/>
        </w:rPr>
      </w:pPr>
      <w:r w:rsidRPr="001D1C91">
        <w:rPr>
          <w:rFonts w:ascii="Bookman Old Style" w:hAnsi="Bookman Old Style"/>
          <w:sz w:val="20"/>
        </w:rPr>
        <w:t xml:space="preserve">An earned </w:t>
      </w:r>
      <w:proofErr w:type="gramStart"/>
      <w:r w:rsidRPr="001D1C91">
        <w:rPr>
          <w:rFonts w:ascii="Bookman Old Style" w:hAnsi="Bookman Old Style"/>
          <w:sz w:val="20"/>
        </w:rPr>
        <w:t>Master’s Degree</w:t>
      </w:r>
      <w:proofErr w:type="gramEnd"/>
      <w:r w:rsidRPr="001D1C91">
        <w:rPr>
          <w:rFonts w:ascii="Bookman Old Style" w:hAnsi="Bookman Old Style"/>
          <w:sz w:val="20"/>
        </w:rPr>
        <w:t xml:space="preserve"> with a major in educational administration; preferably, completion of one year of graduate work beyond the Master’s Degree.</w:t>
      </w:r>
    </w:p>
    <w:p w14:paraId="1D6F84C3" w14:textId="77777777" w:rsidR="00962F63" w:rsidRPr="001D1C91" w:rsidRDefault="00962F63" w:rsidP="00402365">
      <w:pPr>
        <w:pStyle w:val="BodyTextIndent"/>
        <w:numPr>
          <w:ilvl w:val="0"/>
          <w:numId w:val="1"/>
        </w:numPr>
        <w:tabs>
          <w:tab w:val="num" w:pos="2520"/>
        </w:tabs>
        <w:ind w:left="2520"/>
        <w:rPr>
          <w:rFonts w:ascii="Bookman Old Style" w:hAnsi="Bookman Old Style"/>
          <w:sz w:val="20"/>
        </w:rPr>
      </w:pPr>
      <w:r w:rsidRPr="001D1C91">
        <w:rPr>
          <w:rFonts w:ascii="Bookman Old Style" w:hAnsi="Bookman Old Style"/>
          <w:sz w:val="20"/>
        </w:rPr>
        <w:t>A valid teaching certificate issued by the State Board of Education with a Superintendent endorsement.</w:t>
      </w:r>
    </w:p>
    <w:p w14:paraId="5A44F718" w14:textId="77777777" w:rsidR="00962F63" w:rsidRPr="001D1C91" w:rsidRDefault="00962F63" w:rsidP="00402365">
      <w:pPr>
        <w:pStyle w:val="BodyTextIndent"/>
        <w:numPr>
          <w:ilvl w:val="0"/>
          <w:numId w:val="1"/>
        </w:numPr>
        <w:tabs>
          <w:tab w:val="num" w:pos="2520"/>
        </w:tabs>
        <w:ind w:left="2520"/>
        <w:rPr>
          <w:rFonts w:ascii="Bookman Old Style" w:hAnsi="Bookman Old Style"/>
          <w:sz w:val="20"/>
        </w:rPr>
      </w:pPr>
      <w:r w:rsidRPr="001D1C91">
        <w:rPr>
          <w:rFonts w:ascii="Bookman Old Style" w:hAnsi="Bookman Old Style"/>
          <w:sz w:val="20"/>
        </w:rPr>
        <w:t>Such alternatives to the above qualifications as the board may find appropriate and acceptable.</w:t>
      </w:r>
    </w:p>
    <w:p w14:paraId="22C82DC9" w14:textId="77777777" w:rsidR="00962F63" w:rsidRPr="001D1C91" w:rsidRDefault="00962F63" w:rsidP="00402365">
      <w:pPr>
        <w:tabs>
          <w:tab w:val="left" w:pos="2700"/>
        </w:tabs>
        <w:rPr>
          <w:rFonts w:ascii="Bookman Old Style" w:hAnsi="Bookman Old Style"/>
          <w:sz w:val="20"/>
          <w:szCs w:val="20"/>
        </w:rPr>
      </w:pPr>
    </w:p>
    <w:p w14:paraId="7491383B" w14:textId="77777777" w:rsidR="00962F63" w:rsidRPr="001D1C91" w:rsidRDefault="00962F63" w:rsidP="00402365">
      <w:pPr>
        <w:tabs>
          <w:tab w:val="left" w:pos="2160"/>
        </w:tabs>
        <w:outlineLvl w:val="0"/>
        <w:rPr>
          <w:rFonts w:ascii="Bookman Old Style" w:hAnsi="Bookman Old Style"/>
          <w:sz w:val="20"/>
          <w:szCs w:val="20"/>
        </w:rPr>
      </w:pPr>
      <w:r w:rsidRPr="00095C16">
        <w:rPr>
          <w:rFonts w:ascii="Bookman Old Style" w:hAnsi="Bookman Old Style"/>
          <w:caps/>
          <w:sz w:val="20"/>
          <w:szCs w:val="20"/>
        </w:rPr>
        <w:t>Reports to</w:t>
      </w:r>
      <w:r w:rsidRPr="001D1C91">
        <w:rPr>
          <w:rFonts w:ascii="Bookman Old Style" w:hAnsi="Bookman Old Style"/>
          <w:b/>
          <w:sz w:val="20"/>
          <w:szCs w:val="20"/>
        </w:rPr>
        <w:t>:</w:t>
      </w:r>
      <w:r w:rsidRPr="001D1C91">
        <w:rPr>
          <w:rFonts w:ascii="Bookman Old Style" w:hAnsi="Bookman Old Style"/>
          <w:sz w:val="20"/>
          <w:szCs w:val="20"/>
        </w:rPr>
        <w:tab/>
        <w:t>Board of Education</w:t>
      </w:r>
    </w:p>
    <w:p w14:paraId="022722D4" w14:textId="77777777" w:rsidR="00962F63" w:rsidRPr="001D1C91" w:rsidRDefault="00962F63" w:rsidP="00402365">
      <w:pPr>
        <w:tabs>
          <w:tab w:val="left" w:pos="2700"/>
        </w:tabs>
        <w:rPr>
          <w:rFonts w:ascii="Bookman Old Style" w:hAnsi="Bookman Old Style"/>
          <w:sz w:val="20"/>
          <w:szCs w:val="20"/>
        </w:rPr>
      </w:pPr>
    </w:p>
    <w:p w14:paraId="326FC801" w14:textId="77777777" w:rsidR="00962F63" w:rsidRPr="001D1C91" w:rsidRDefault="00962F63" w:rsidP="00402365">
      <w:pPr>
        <w:tabs>
          <w:tab w:val="left" w:pos="2160"/>
        </w:tabs>
        <w:rPr>
          <w:rFonts w:ascii="Bookman Old Style" w:hAnsi="Bookman Old Style"/>
          <w:sz w:val="20"/>
          <w:szCs w:val="20"/>
        </w:rPr>
      </w:pPr>
      <w:r w:rsidRPr="00095C16">
        <w:rPr>
          <w:rFonts w:ascii="Bookman Old Style" w:hAnsi="Bookman Old Style"/>
          <w:caps/>
          <w:sz w:val="20"/>
          <w:szCs w:val="20"/>
        </w:rPr>
        <w:t>Supervises</w:t>
      </w:r>
      <w:r w:rsidRPr="00095C16">
        <w:rPr>
          <w:rFonts w:ascii="Bookman Old Style" w:hAnsi="Bookman Old Style"/>
          <w:sz w:val="20"/>
          <w:szCs w:val="20"/>
        </w:rPr>
        <w:t>:</w:t>
      </w:r>
      <w:r w:rsidRPr="001D1C91">
        <w:rPr>
          <w:rFonts w:ascii="Bookman Old Style" w:hAnsi="Bookman Old Style"/>
          <w:sz w:val="20"/>
          <w:szCs w:val="20"/>
        </w:rPr>
        <w:tab/>
        <w:t>Directly or indirectly, every district employee.</w:t>
      </w:r>
    </w:p>
    <w:p w14:paraId="05588F8F" w14:textId="77777777" w:rsidR="00962F63" w:rsidRPr="001D1C91" w:rsidRDefault="00962F63" w:rsidP="00402365">
      <w:pPr>
        <w:tabs>
          <w:tab w:val="left" w:pos="2700"/>
        </w:tabs>
        <w:rPr>
          <w:rFonts w:ascii="Bookman Old Style" w:hAnsi="Bookman Old Style"/>
          <w:sz w:val="20"/>
          <w:szCs w:val="20"/>
        </w:rPr>
      </w:pPr>
    </w:p>
    <w:p w14:paraId="3188061D" w14:textId="77777777" w:rsidR="00962F63" w:rsidRPr="001D1C91" w:rsidRDefault="00962F63" w:rsidP="00402365">
      <w:pPr>
        <w:tabs>
          <w:tab w:val="left" w:pos="2160"/>
        </w:tabs>
        <w:rPr>
          <w:rFonts w:ascii="Bookman Old Style" w:hAnsi="Bookman Old Style"/>
          <w:sz w:val="20"/>
          <w:szCs w:val="20"/>
        </w:rPr>
      </w:pPr>
      <w:r w:rsidRPr="00095C16">
        <w:rPr>
          <w:rFonts w:ascii="Bookman Old Style" w:hAnsi="Bookman Old Style"/>
          <w:caps/>
          <w:sz w:val="20"/>
          <w:szCs w:val="20"/>
        </w:rPr>
        <w:t>Classification</w:t>
      </w:r>
      <w:r w:rsidRPr="00095C16">
        <w:rPr>
          <w:rFonts w:ascii="Bookman Old Style" w:hAnsi="Bookman Old Style"/>
          <w:sz w:val="20"/>
          <w:szCs w:val="20"/>
        </w:rPr>
        <w:t>:</w:t>
      </w:r>
      <w:r w:rsidRPr="001D1C91">
        <w:rPr>
          <w:rFonts w:ascii="Bookman Old Style" w:hAnsi="Bookman Old Style"/>
          <w:sz w:val="20"/>
          <w:szCs w:val="20"/>
        </w:rPr>
        <w:tab/>
        <w:t>Exempt</w:t>
      </w:r>
    </w:p>
    <w:p w14:paraId="4A5F63F8" w14:textId="77777777" w:rsidR="00962F63" w:rsidRPr="001D1C91" w:rsidRDefault="00962F63" w:rsidP="00402365">
      <w:pPr>
        <w:tabs>
          <w:tab w:val="left" w:pos="2700"/>
        </w:tabs>
        <w:rPr>
          <w:rFonts w:ascii="Bookman Old Style" w:hAnsi="Bookman Old Style"/>
          <w:sz w:val="20"/>
          <w:szCs w:val="20"/>
        </w:rPr>
      </w:pPr>
    </w:p>
    <w:p w14:paraId="488B0E57" w14:textId="77777777" w:rsidR="00962F63" w:rsidRPr="006F3EF6" w:rsidRDefault="00962F63" w:rsidP="001D1C91">
      <w:pPr>
        <w:pBdr>
          <w:top w:val="single" w:sz="4" w:space="1" w:color="auto"/>
          <w:bottom w:val="single" w:sz="4" w:space="1" w:color="auto"/>
        </w:pBdr>
        <w:outlineLvl w:val="0"/>
        <w:rPr>
          <w:rFonts w:ascii="Arial Black" w:hAnsi="Arial Black"/>
          <w:caps/>
          <w:sz w:val="20"/>
          <w:szCs w:val="20"/>
        </w:rPr>
      </w:pPr>
      <w:r w:rsidRPr="006F3EF6">
        <w:rPr>
          <w:rFonts w:ascii="Arial Black" w:hAnsi="Arial Black"/>
          <w:b/>
          <w:caps/>
          <w:sz w:val="20"/>
          <w:szCs w:val="20"/>
        </w:rPr>
        <w:t>Professional Responsibilities and Examples of Duties</w:t>
      </w:r>
    </w:p>
    <w:p w14:paraId="19B1F301" w14:textId="77777777" w:rsidR="001D1C91" w:rsidRPr="001D1C91" w:rsidRDefault="001D1C91" w:rsidP="001D1C91">
      <w:pPr>
        <w:autoSpaceDE w:val="0"/>
        <w:autoSpaceDN w:val="0"/>
        <w:adjustRightInd w:val="0"/>
        <w:rPr>
          <w:rFonts w:ascii="Bookman Old Style" w:hAnsi="Bookman Old Style"/>
          <w:sz w:val="12"/>
          <w:szCs w:val="12"/>
        </w:rPr>
      </w:pPr>
    </w:p>
    <w:p w14:paraId="5AC42735" w14:textId="77777777" w:rsidR="00962F63" w:rsidRPr="006F3EF6" w:rsidRDefault="00962F63" w:rsidP="001D1C91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1.</w:t>
      </w:r>
      <w:r w:rsidR="001D1C91" w:rsidRPr="006F3EF6">
        <w:rPr>
          <w:rFonts w:ascii="Arial Black" w:hAnsi="Arial Black"/>
          <w:b/>
          <w:sz w:val="20"/>
          <w:szCs w:val="20"/>
        </w:rPr>
        <w:t xml:space="preserve">  </w:t>
      </w:r>
      <w:r w:rsidRPr="006F3EF6">
        <w:rPr>
          <w:rFonts w:ascii="Arial Black" w:hAnsi="Arial Black"/>
          <w:b/>
          <w:sz w:val="20"/>
          <w:szCs w:val="20"/>
        </w:rPr>
        <w:t>Shared Vision</w:t>
      </w:r>
    </w:p>
    <w:p w14:paraId="3220FEC9" w14:textId="77777777" w:rsidR="00962F63" w:rsidRDefault="00962F63" w:rsidP="001D1C91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The superintendent is an educational leader who promotes the success of every student by facilitating the development, articulation, implementation, and stewardship of a vision of learning that is shared and supported by the school community. Functions include:</w:t>
      </w:r>
    </w:p>
    <w:p w14:paraId="36DB3964" w14:textId="77777777" w:rsidR="00962F63" w:rsidRPr="001D1C91" w:rsidRDefault="00962F63" w:rsidP="004A6B42">
      <w:pPr>
        <w:numPr>
          <w:ilvl w:val="0"/>
          <w:numId w:val="16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Develop and implement a shared vision and mission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1335790A" w14:textId="77777777" w:rsidR="00962F63" w:rsidRPr="001D1C91" w:rsidRDefault="00962F63" w:rsidP="004A6B42">
      <w:pPr>
        <w:numPr>
          <w:ilvl w:val="0"/>
          <w:numId w:val="16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Collect and use data to identify goals, assess organizational effectiveness, and promote organizational learning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05712198" w14:textId="77777777" w:rsidR="00962F63" w:rsidRPr="001D1C91" w:rsidRDefault="00962F63" w:rsidP="004A6B42">
      <w:pPr>
        <w:numPr>
          <w:ilvl w:val="0"/>
          <w:numId w:val="16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Create and implement plans to achieve goals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60227718" w14:textId="77777777" w:rsidR="00962F63" w:rsidRPr="001D1C91" w:rsidRDefault="00962F63" w:rsidP="004A6B42">
      <w:pPr>
        <w:numPr>
          <w:ilvl w:val="0"/>
          <w:numId w:val="16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Promote continuous and sustainable improvement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253FBA5F" w14:textId="77777777" w:rsidR="00962F63" w:rsidRPr="001D1C91" w:rsidRDefault="00962F63" w:rsidP="004A6B42">
      <w:pPr>
        <w:numPr>
          <w:ilvl w:val="0"/>
          <w:numId w:val="16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Monitor and evaluate progress and revise plans</w:t>
      </w:r>
      <w:r w:rsidR="0090330E">
        <w:rPr>
          <w:rFonts w:ascii="Bookman Old Style" w:hAnsi="Bookman Old Style"/>
          <w:sz w:val="20"/>
          <w:szCs w:val="20"/>
        </w:rPr>
        <w:t>.</w:t>
      </w:r>
    </w:p>
    <w:p w14:paraId="18DDA282" w14:textId="77777777" w:rsidR="00962F63" w:rsidRPr="001D1C91" w:rsidRDefault="00962F63" w:rsidP="001D1C91">
      <w:pPr>
        <w:autoSpaceDE w:val="0"/>
        <w:autoSpaceDN w:val="0"/>
        <w:adjustRightInd w:val="0"/>
        <w:ind w:left="720" w:firstLine="360"/>
        <w:rPr>
          <w:rFonts w:ascii="Bookman Old Style" w:hAnsi="Bookman Old Style"/>
          <w:sz w:val="20"/>
          <w:szCs w:val="20"/>
        </w:rPr>
      </w:pPr>
    </w:p>
    <w:p w14:paraId="09B02075" w14:textId="77777777" w:rsidR="00962F63" w:rsidRPr="006F3EF6" w:rsidRDefault="00962F63" w:rsidP="004A6B42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2.</w:t>
      </w:r>
      <w:r w:rsidR="004A6B42" w:rsidRPr="006F3EF6">
        <w:rPr>
          <w:rFonts w:ascii="Arial Black" w:hAnsi="Arial Black"/>
          <w:b/>
          <w:sz w:val="20"/>
          <w:szCs w:val="20"/>
        </w:rPr>
        <w:t xml:space="preserve">  </w:t>
      </w:r>
      <w:r w:rsidRPr="006F3EF6">
        <w:rPr>
          <w:rFonts w:ascii="Arial Black" w:hAnsi="Arial Black"/>
          <w:b/>
          <w:sz w:val="20"/>
          <w:szCs w:val="20"/>
        </w:rPr>
        <w:t>Culture of Learning</w:t>
      </w:r>
    </w:p>
    <w:p w14:paraId="44D9EA11" w14:textId="77777777" w:rsidR="00962F63" w:rsidRPr="001D1C91" w:rsidRDefault="00962F63" w:rsidP="004A6B4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superintendent is an educational leader who promotes the success of every student by advocating, nurturing, and sustaining a school culture and instructional program conducive to student learning and staff professional growth. </w:t>
      </w:r>
      <w:r w:rsidRPr="001D1C91">
        <w:rPr>
          <w:rFonts w:ascii="Bookman Old Style" w:hAnsi="Bookman Old Style"/>
          <w:bCs/>
          <w:sz w:val="20"/>
          <w:szCs w:val="20"/>
        </w:rPr>
        <w:t>Functions include:</w:t>
      </w:r>
    </w:p>
    <w:p w14:paraId="76F5658A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Nurture and sustain a culture of collaboration, trust, learning, and high expectations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3F455765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Promote and ensure a comprehensive, rigorous, and district-wide coherent curricular program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623685B2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Create a personalized and motivating learning environment for students</w:t>
      </w:r>
    </w:p>
    <w:p w14:paraId="60B3ECDB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Use data to determine needs and oversee provision of quality professional development to meet district needs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71927CAD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Use data to monitor the assessment and accountability systems to assure student progress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1BC5E100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Develop the instructional and leadership capacity of staff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11558310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Promote the use of the most effective and appropriate technologies to support teaching and learning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1891A9EC" w14:textId="77777777" w:rsidR="00962F63" w:rsidRPr="001D1C91" w:rsidRDefault="00962F63" w:rsidP="004A6B42">
      <w:pPr>
        <w:numPr>
          <w:ilvl w:val="0"/>
          <w:numId w:val="17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Monitor and evaluate the impact of the instructional program</w:t>
      </w:r>
      <w:r w:rsidR="0090330E">
        <w:rPr>
          <w:rFonts w:ascii="Bookman Old Style" w:hAnsi="Bookman Old Style"/>
          <w:sz w:val="20"/>
          <w:szCs w:val="20"/>
        </w:rPr>
        <w:t>.</w:t>
      </w:r>
    </w:p>
    <w:p w14:paraId="2730838D" w14:textId="77777777" w:rsidR="00962F63" w:rsidRPr="001D1C91" w:rsidRDefault="00962F63" w:rsidP="00402365">
      <w:pPr>
        <w:autoSpaceDE w:val="0"/>
        <w:autoSpaceDN w:val="0"/>
        <w:adjustRightInd w:val="0"/>
        <w:ind w:left="1080"/>
        <w:rPr>
          <w:rFonts w:ascii="Bookman Old Style" w:hAnsi="Bookman Old Style"/>
          <w:sz w:val="20"/>
          <w:szCs w:val="20"/>
        </w:rPr>
      </w:pPr>
    </w:p>
    <w:p w14:paraId="0B337046" w14:textId="77777777" w:rsidR="00962F63" w:rsidRPr="006F3EF6" w:rsidRDefault="00962F63" w:rsidP="004A6B42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lastRenderedPageBreak/>
        <w:t>3.</w:t>
      </w:r>
      <w:r w:rsidR="004A6B42" w:rsidRPr="006F3EF6">
        <w:rPr>
          <w:rFonts w:ascii="Arial Black" w:hAnsi="Arial Black"/>
          <w:b/>
          <w:sz w:val="20"/>
          <w:szCs w:val="20"/>
        </w:rPr>
        <w:t xml:space="preserve">  </w:t>
      </w:r>
      <w:r w:rsidR="00F962C1" w:rsidRPr="006F3EF6">
        <w:rPr>
          <w:rFonts w:ascii="Arial Black" w:hAnsi="Arial Black"/>
          <w:b/>
          <w:sz w:val="20"/>
          <w:szCs w:val="20"/>
        </w:rPr>
        <w:t>Leadership/</w:t>
      </w:r>
      <w:r w:rsidRPr="006F3EF6">
        <w:rPr>
          <w:rFonts w:ascii="Arial Black" w:hAnsi="Arial Black"/>
          <w:b/>
          <w:sz w:val="20"/>
          <w:szCs w:val="20"/>
        </w:rPr>
        <w:t>Management</w:t>
      </w:r>
    </w:p>
    <w:p w14:paraId="4F66DBCF" w14:textId="77777777" w:rsidR="00962F63" w:rsidRPr="001D1C91" w:rsidRDefault="00962F63" w:rsidP="004A6B4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superintendent is an education leader who promotes the success of every student by ensuring management of the organization, operation, and resources for a safe, efficient, and effective learning environment. </w:t>
      </w:r>
      <w:r w:rsidRPr="001D1C91">
        <w:rPr>
          <w:rFonts w:ascii="Bookman Old Style" w:hAnsi="Bookman Old Style"/>
          <w:bCs/>
          <w:sz w:val="20"/>
          <w:szCs w:val="20"/>
        </w:rPr>
        <w:t>Functions include:</w:t>
      </w:r>
    </w:p>
    <w:p w14:paraId="380B7EC0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Manage district budget, facilities and staff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2C0A4A77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Monitor and evaluate the management and operational systems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21D79258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Obtain, allocate, align, and efficiently utilize human, fiscal, and technological resources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66160F03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Promote and protect the welfare and safety of students and staff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774AC625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Develop the capacity for distributed leadership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0AA07467" w14:textId="77777777" w:rsidR="00962F63" w:rsidRPr="001D1C91" w:rsidRDefault="00962F63" w:rsidP="004A6B42">
      <w:pPr>
        <w:numPr>
          <w:ilvl w:val="0"/>
          <w:numId w:val="18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Ensure teacher and organizational time is focused to support quality instruction and student learning</w:t>
      </w:r>
      <w:r w:rsidR="0090330E">
        <w:rPr>
          <w:rFonts w:ascii="Bookman Old Style" w:hAnsi="Bookman Old Style"/>
          <w:sz w:val="20"/>
          <w:szCs w:val="20"/>
        </w:rPr>
        <w:t>.</w:t>
      </w:r>
    </w:p>
    <w:p w14:paraId="489E49BE" w14:textId="77777777" w:rsidR="00962F63" w:rsidRPr="001D1C91" w:rsidRDefault="00962F63" w:rsidP="00402365">
      <w:pPr>
        <w:autoSpaceDE w:val="0"/>
        <w:autoSpaceDN w:val="0"/>
        <w:adjustRightInd w:val="0"/>
        <w:ind w:left="1080"/>
        <w:rPr>
          <w:rFonts w:ascii="Bookman Old Style" w:hAnsi="Bookman Old Style"/>
          <w:sz w:val="20"/>
          <w:szCs w:val="20"/>
        </w:rPr>
      </w:pPr>
    </w:p>
    <w:p w14:paraId="7B7FCBF2" w14:textId="77777777" w:rsidR="00962F63" w:rsidRPr="006F3EF6" w:rsidRDefault="00962F63" w:rsidP="004A6B42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4.</w:t>
      </w:r>
      <w:r w:rsidR="004A6B42" w:rsidRPr="006F3EF6">
        <w:rPr>
          <w:rFonts w:ascii="Arial Black" w:hAnsi="Arial Black"/>
          <w:b/>
          <w:sz w:val="20"/>
          <w:szCs w:val="20"/>
        </w:rPr>
        <w:t xml:space="preserve">  </w:t>
      </w:r>
      <w:r w:rsidRPr="006F3EF6">
        <w:rPr>
          <w:rFonts w:ascii="Arial Black" w:hAnsi="Arial Black"/>
          <w:b/>
          <w:sz w:val="20"/>
          <w:szCs w:val="20"/>
        </w:rPr>
        <w:t>Family and Community</w:t>
      </w:r>
    </w:p>
    <w:p w14:paraId="70BFFF84" w14:textId="77777777" w:rsidR="00962F63" w:rsidRPr="001D1C91" w:rsidRDefault="004A6B42" w:rsidP="004A6B4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s</w:t>
      </w:r>
      <w:r w:rsidR="00962F63" w:rsidRPr="001D1C91">
        <w:rPr>
          <w:rFonts w:ascii="Bookman Old Style" w:hAnsi="Bookman Old Style"/>
          <w:sz w:val="20"/>
          <w:szCs w:val="20"/>
        </w:rPr>
        <w:t xml:space="preserve">uperintendent is an educational leader who promotes the success of every student by collaborating with faculty and community members, responding to diverse community interests and needs, and mobilizing community resources. </w:t>
      </w:r>
      <w:r w:rsidR="00962F63" w:rsidRPr="004A6B42">
        <w:rPr>
          <w:rFonts w:ascii="Bookman Old Style" w:hAnsi="Bookman Old Style"/>
          <w:sz w:val="20"/>
          <w:szCs w:val="20"/>
        </w:rPr>
        <w:t>Functions include:</w:t>
      </w:r>
    </w:p>
    <w:p w14:paraId="10BA6DDB" w14:textId="77777777" w:rsidR="00962F63" w:rsidRPr="001D1C91" w:rsidRDefault="00962F63" w:rsidP="004A6B42">
      <w:pPr>
        <w:numPr>
          <w:ilvl w:val="0"/>
          <w:numId w:val="19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Collect and analyze data and information pertinent to the educational environment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5B152A9F" w14:textId="77777777" w:rsidR="00962F63" w:rsidRPr="001D1C91" w:rsidRDefault="00962F63" w:rsidP="004A6B42">
      <w:pPr>
        <w:numPr>
          <w:ilvl w:val="0"/>
          <w:numId w:val="19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Promote understanding, appreciation, and use of the community’s diverse cultural, social, and intellectual resources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5610FB37" w14:textId="77777777" w:rsidR="00962F63" w:rsidRPr="001D1C91" w:rsidRDefault="00962F63" w:rsidP="004A6B42">
      <w:pPr>
        <w:numPr>
          <w:ilvl w:val="0"/>
          <w:numId w:val="19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Build and sustain positive relationships with families and caregivers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64824492" w14:textId="77777777" w:rsidR="00962F63" w:rsidRPr="001D1C91" w:rsidRDefault="00962F63" w:rsidP="004A6B42">
      <w:pPr>
        <w:numPr>
          <w:ilvl w:val="0"/>
          <w:numId w:val="19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Build and sustain productive relationships with community partners</w:t>
      </w:r>
      <w:r w:rsidR="0090330E">
        <w:rPr>
          <w:rFonts w:ascii="Bookman Old Style" w:hAnsi="Bookman Old Style"/>
          <w:sz w:val="20"/>
          <w:szCs w:val="20"/>
        </w:rPr>
        <w:t>.</w:t>
      </w:r>
    </w:p>
    <w:p w14:paraId="748D7BD6" w14:textId="77777777" w:rsidR="00962F63" w:rsidRPr="001D1C91" w:rsidRDefault="00962F63" w:rsidP="00402365">
      <w:pPr>
        <w:autoSpaceDE w:val="0"/>
        <w:autoSpaceDN w:val="0"/>
        <w:adjustRightInd w:val="0"/>
        <w:ind w:left="1080"/>
        <w:rPr>
          <w:rFonts w:ascii="Bookman Old Style" w:hAnsi="Bookman Old Style"/>
          <w:sz w:val="20"/>
          <w:szCs w:val="20"/>
        </w:rPr>
      </w:pPr>
    </w:p>
    <w:p w14:paraId="72D4C909" w14:textId="77777777" w:rsidR="00962F63" w:rsidRPr="006F3EF6" w:rsidRDefault="00962F63" w:rsidP="00E21B32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5.</w:t>
      </w:r>
      <w:r w:rsidR="00E21B32" w:rsidRPr="006F3EF6">
        <w:rPr>
          <w:rFonts w:ascii="Arial Black" w:hAnsi="Arial Black"/>
          <w:b/>
          <w:sz w:val="20"/>
          <w:szCs w:val="20"/>
        </w:rPr>
        <w:t xml:space="preserve">  </w:t>
      </w:r>
      <w:r w:rsidRPr="006F3EF6">
        <w:rPr>
          <w:rFonts w:ascii="Arial Black" w:hAnsi="Arial Black"/>
          <w:b/>
          <w:sz w:val="20"/>
          <w:szCs w:val="20"/>
        </w:rPr>
        <w:t>Ethics</w:t>
      </w:r>
    </w:p>
    <w:p w14:paraId="683147B1" w14:textId="77777777" w:rsidR="00962F63" w:rsidRPr="001D1C91" w:rsidRDefault="00962F63" w:rsidP="00E21B32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superintendent is an educational leader who promotes the success of every student by acting with integrity, fairness, and in an ethical manner. </w:t>
      </w:r>
      <w:r w:rsidRPr="00E21B32">
        <w:rPr>
          <w:rFonts w:ascii="Bookman Old Style" w:hAnsi="Bookman Old Style"/>
          <w:sz w:val="20"/>
          <w:szCs w:val="20"/>
        </w:rPr>
        <w:t>Functions include:</w:t>
      </w:r>
    </w:p>
    <w:p w14:paraId="45984105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Conduct oneself in an ethical, fair, trustworthy and professional manner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7D032FFC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Establish practices to promote personal, physical and emotional health</w:t>
      </w:r>
      <w:r w:rsidR="0090330E">
        <w:rPr>
          <w:rFonts w:ascii="Bookman Old Style" w:hAnsi="Bookman Old Style"/>
          <w:sz w:val="20"/>
          <w:szCs w:val="20"/>
        </w:rPr>
        <w:t>;</w:t>
      </w:r>
      <w:r w:rsidRPr="001D1C91">
        <w:rPr>
          <w:rFonts w:ascii="Bookman Old Style" w:hAnsi="Bookman Old Style"/>
          <w:sz w:val="20"/>
          <w:szCs w:val="20"/>
        </w:rPr>
        <w:t xml:space="preserve">  </w:t>
      </w:r>
    </w:p>
    <w:p w14:paraId="7E54C836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Demonstrate respect for diversity in students, staff and programs</w:t>
      </w:r>
      <w:r w:rsidR="0090330E">
        <w:rPr>
          <w:rFonts w:ascii="Bookman Old Style" w:hAnsi="Bookman Old Style"/>
          <w:sz w:val="20"/>
          <w:szCs w:val="20"/>
        </w:rPr>
        <w:t>;</w:t>
      </w:r>
      <w:r w:rsidRPr="001D1C91">
        <w:rPr>
          <w:rFonts w:ascii="Bookman Old Style" w:hAnsi="Bookman Old Style"/>
          <w:sz w:val="20"/>
          <w:szCs w:val="20"/>
        </w:rPr>
        <w:t xml:space="preserve"> </w:t>
      </w:r>
    </w:p>
    <w:p w14:paraId="1591AE97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Safeguard the values of democracy and equity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10E38AC9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Consider and evaluate the potential moral and legal consequences of decision-making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044FEFC7" w14:textId="77777777" w:rsidR="00962F63" w:rsidRPr="001D1C91" w:rsidRDefault="00962F63" w:rsidP="00E21B32">
      <w:pPr>
        <w:numPr>
          <w:ilvl w:val="0"/>
          <w:numId w:val="20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Promote social justice and ensure that individual student needs </w:t>
      </w:r>
      <w:r w:rsidR="00F962C1" w:rsidRPr="001D1C91">
        <w:rPr>
          <w:rFonts w:ascii="Bookman Old Style" w:hAnsi="Bookman Old Style"/>
          <w:sz w:val="20"/>
          <w:szCs w:val="20"/>
        </w:rPr>
        <w:t>guide</w:t>
      </w:r>
      <w:r w:rsidRPr="001D1C91">
        <w:rPr>
          <w:rFonts w:ascii="Bookman Old Style" w:hAnsi="Bookman Old Style"/>
          <w:sz w:val="20"/>
          <w:szCs w:val="20"/>
        </w:rPr>
        <w:t xml:space="preserve"> all aspects of schooling</w:t>
      </w:r>
      <w:r w:rsidR="0090330E">
        <w:rPr>
          <w:rFonts w:ascii="Bookman Old Style" w:hAnsi="Bookman Old Style"/>
          <w:sz w:val="20"/>
          <w:szCs w:val="20"/>
        </w:rPr>
        <w:t>.</w:t>
      </w:r>
    </w:p>
    <w:p w14:paraId="09AE65F6" w14:textId="77777777" w:rsidR="00977C0E" w:rsidRPr="001D1C91" w:rsidRDefault="00977C0E" w:rsidP="00402365">
      <w:pPr>
        <w:autoSpaceDE w:val="0"/>
        <w:autoSpaceDN w:val="0"/>
        <w:adjustRightInd w:val="0"/>
        <w:ind w:left="720" w:hanging="360"/>
        <w:rPr>
          <w:rFonts w:ascii="Bookman Old Style" w:hAnsi="Bookman Old Style"/>
          <w:sz w:val="20"/>
          <w:szCs w:val="20"/>
        </w:rPr>
      </w:pPr>
    </w:p>
    <w:p w14:paraId="028A387B" w14:textId="77777777" w:rsidR="00962F63" w:rsidRPr="006F3EF6" w:rsidRDefault="00962F63" w:rsidP="00DA4A2A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6.</w:t>
      </w:r>
      <w:r w:rsidR="00DA4A2A" w:rsidRPr="006F3EF6">
        <w:rPr>
          <w:rFonts w:ascii="Arial Black" w:hAnsi="Arial Black"/>
          <w:b/>
          <w:sz w:val="20"/>
          <w:szCs w:val="20"/>
        </w:rPr>
        <w:t xml:space="preserve">  </w:t>
      </w:r>
      <w:r w:rsidRPr="006F3EF6">
        <w:rPr>
          <w:rFonts w:ascii="Arial Black" w:hAnsi="Arial Black"/>
          <w:b/>
          <w:sz w:val="20"/>
          <w:szCs w:val="20"/>
        </w:rPr>
        <w:t xml:space="preserve">Societal Context </w:t>
      </w:r>
    </w:p>
    <w:p w14:paraId="0BA57D4F" w14:textId="77777777" w:rsidR="00962F63" w:rsidRPr="001D1C91" w:rsidRDefault="00962F63" w:rsidP="00DA4A2A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superintendent is an educational leader who promotes the success of every student by understanding, responding to, and influencing the political, social, economic, legal, and cultural context. </w:t>
      </w:r>
      <w:r w:rsidRPr="00DA4A2A">
        <w:rPr>
          <w:rFonts w:ascii="Bookman Old Style" w:hAnsi="Bookman Old Style"/>
          <w:sz w:val="20"/>
          <w:szCs w:val="20"/>
        </w:rPr>
        <w:t>Functions include:</w:t>
      </w:r>
    </w:p>
    <w:p w14:paraId="66C50323" w14:textId="77777777" w:rsidR="00962F63" w:rsidRPr="001D1C91" w:rsidRDefault="00962F63" w:rsidP="00DA4A2A">
      <w:pPr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Advocate for children, families, and caregivers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2F163278" w14:textId="77777777" w:rsidR="00962F63" w:rsidRPr="001D1C91" w:rsidRDefault="00962F63" w:rsidP="00DA4A2A">
      <w:pPr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Serve as an articulate advocate to community and legislature for issues beneficial to </w:t>
      </w:r>
      <w:r w:rsidR="006F3EF6">
        <w:rPr>
          <w:rFonts w:ascii="Bookman Old Style" w:hAnsi="Bookman Old Style"/>
          <w:sz w:val="20"/>
          <w:szCs w:val="20"/>
        </w:rPr>
        <w:t>improved teaching and learning</w:t>
      </w:r>
      <w:r w:rsidR="0090330E">
        <w:rPr>
          <w:rFonts w:ascii="Bookman Old Style" w:hAnsi="Bookman Old Style"/>
          <w:sz w:val="20"/>
          <w:szCs w:val="20"/>
        </w:rPr>
        <w:t>;</w:t>
      </w:r>
    </w:p>
    <w:p w14:paraId="019AEB35" w14:textId="77777777" w:rsidR="00962F63" w:rsidRPr="001D1C91" w:rsidRDefault="00962F63" w:rsidP="00DA4A2A">
      <w:pPr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Provide leadership for defining superintendent and board roles, mutual expectations, procedures for working together, and formulatin</w:t>
      </w:r>
      <w:r w:rsidR="0090330E">
        <w:rPr>
          <w:rFonts w:ascii="Bookman Old Style" w:hAnsi="Bookman Old Style"/>
          <w:sz w:val="20"/>
          <w:szCs w:val="20"/>
        </w:rPr>
        <w:t>g appropriate district policies;</w:t>
      </w:r>
      <w:r w:rsidRPr="001D1C91">
        <w:rPr>
          <w:rFonts w:ascii="Bookman Old Style" w:hAnsi="Bookman Old Style"/>
          <w:sz w:val="20"/>
          <w:szCs w:val="20"/>
        </w:rPr>
        <w:t xml:space="preserve">  </w:t>
      </w:r>
    </w:p>
    <w:p w14:paraId="2F3DF9EA" w14:textId="77777777" w:rsidR="00962F63" w:rsidRPr="001D1C91" w:rsidRDefault="00962F63" w:rsidP="00DA4A2A">
      <w:pPr>
        <w:numPr>
          <w:ilvl w:val="0"/>
          <w:numId w:val="21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Knows and supports the district school improvement</w:t>
      </w:r>
      <w:r w:rsidR="00DA4A2A">
        <w:rPr>
          <w:rFonts w:ascii="Bookman Old Style" w:hAnsi="Bookman Old Style"/>
          <w:sz w:val="20"/>
          <w:szCs w:val="20"/>
        </w:rPr>
        <w:t xml:space="preserve"> plan and accurately reports </w:t>
      </w:r>
      <w:r w:rsidRPr="001D1C91">
        <w:rPr>
          <w:rFonts w:ascii="Bookman Old Style" w:hAnsi="Bookman Old Style"/>
          <w:sz w:val="20"/>
          <w:szCs w:val="20"/>
        </w:rPr>
        <w:t>progress on goals.</w:t>
      </w:r>
    </w:p>
    <w:p w14:paraId="77A95F8C" w14:textId="77777777" w:rsidR="00962F63" w:rsidRPr="001D1C91" w:rsidRDefault="00962F63" w:rsidP="00402365">
      <w:pPr>
        <w:tabs>
          <w:tab w:val="decimal" w:pos="-1800"/>
          <w:tab w:val="left" w:pos="3420"/>
          <w:tab w:val="left" w:pos="3780"/>
        </w:tabs>
        <w:rPr>
          <w:rFonts w:ascii="Bookman Old Style" w:hAnsi="Bookman Old Style"/>
          <w:b/>
          <w:sz w:val="20"/>
          <w:szCs w:val="20"/>
        </w:rPr>
      </w:pPr>
    </w:p>
    <w:p w14:paraId="37C36586" w14:textId="77777777" w:rsidR="00F962C1" w:rsidRPr="006F3EF6" w:rsidRDefault="00DD4D3A" w:rsidP="006F3EF6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7</w:t>
      </w:r>
      <w:r w:rsidR="006F3EF6" w:rsidRPr="006F3EF6">
        <w:rPr>
          <w:rFonts w:ascii="Arial Black" w:hAnsi="Arial Black"/>
          <w:b/>
          <w:sz w:val="20"/>
          <w:szCs w:val="20"/>
        </w:rPr>
        <w:t xml:space="preserve">.  </w:t>
      </w:r>
      <w:r w:rsidR="00F962C1" w:rsidRPr="006F3EF6">
        <w:rPr>
          <w:rFonts w:ascii="Arial Black" w:hAnsi="Arial Black"/>
          <w:b/>
          <w:sz w:val="20"/>
          <w:szCs w:val="20"/>
        </w:rPr>
        <w:t>Essential Functions</w:t>
      </w:r>
    </w:p>
    <w:p w14:paraId="5E1A97E0" w14:textId="77777777" w:rsidR="00F962C1" w:rsidRPr="001D1C91" w:rsidRDefault="00F962C1" w:rsidP="006F3EF6">
      <w:pPr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In addition to the physical and mental capabilities implied by the responsibilities detailed above, the essenti</w:t>
      </w:r>
      <w:r w:rsidR="008D5C47">
        <w:rPr>
          <w:rFonts w:ascii="Bookman Old Style" w:hAnsi="Bookman Old Style"/>
          <w:sz w:val="20"/>
          <w:szCs w:val="20"/>
        </w:rPr>
        <w:t>al functions of the s</w:t>
      </w:r>
      <w:r w:rsidRPr="001D1C91">
        <w:rPr>
          <w:rFonts w:ascii="Bookman Old Style" w:hAnsi="Bookman Old Style"/>
          <w:sz w:val="20"/>
          <w:szCs w:val="20"/>
        </w:rPr>
        <w:t xml:space="preserve">uperintendent include the following: </w:t>
      </w:r>
    </w:p>
    <w:p w14:paraId="3D41502E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1D1C91">
            <w:rPr>
              <w:rFonts w:ascii="Bookman Old Style" w:hAnsi="Bookman Old Style"/>
              <w:sz w:val="20"/>
              <w:szCs w:val="20"/>
            </w:rPr>
            <w:t>Reading</w:t>
          </w:r>
        </w:smartTag>
      </w:smartTag>
      <w:r w:rsidRPr="001D1C91">
        <w:rPr>
          <w:rFonts w:ascii="Bookman Old Style" w:hAnsi="Bookman Old Style"/>
          <w:sz w:val="20"/>
          <w:szCs w:val="20"/>
        </w:rPr>
        <w:t>, writing, hearing, listening, and speaking effectively with the ability to analysis data;</w:t>
      </w:r>
    </w:p>
    <w:p w14:paraId="0DADCC75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lastRenderedPageBreak/>
        <w:t xml:space="preserve">The ability to sit and stand for periods of time, have use of hands, the ability to climb and other postures that may be required as duties are assigned; </w:t>
      </w:r>
    </w:p>
    <w:p w14:paraId="5F894C84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Specific vision abilities required by this job include close vision, distant vision and depth perception;</w:t>
      </w:r>
    </w:p>
    <w:p w14:paraId="31493DA5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Be able to occasionally lift/move items weighing up to 40 pounds</w:t>
      </w:r>
      <w:r w:rsidR="003774AF">
        <w:rPr>
          <w:rFonts w:ascii="Bookman Old Style" w:hAnsi="Bookman Old Style"/>
          <w:sz w:val="20"/>
          <w:szCs w:val="20"/>
        </w:rPr>
        <w:t>;</w:t>
      </w:r>
    </w:p>
    <w:p w14:paraId="61CEA6AD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Must hold a </w:t>
      </w:r>
      <w:proofErr w:type="gramStart"/>
      <w:r w:rsidRPr="001D1C91">
        <w:rPr>
          <w:rFonts w:ascii="Bookman Old Style" w:hAnsi="Bookman Old Style"/>
          <w:sz w:val="20"/>
          <w:szCs w:val="20"/>
        </w:rPr>
        <w:t>valid drivers</w:t>
      </w:r>
      <w:proofErr w:type="gramEnd"/>
      <w:r w:rsidRPr="001D1C91">
        <w:rPr>
          <w:rFonts w:ascii="Bookman Old Style" w:hAnsi="Bookman Old Style"/>
          <w:sz w:val="20"/>
          <w:szCs w:val="20"/>
        </w:rPr>
        <w:t xml:space="preserve"> license and be able to drive to school locations and events;</w:t>
      </w:r>
    </w:p>
    <w:p w14:paraId="4FDD1C7B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The position regularly requ</w:t>
      </w:r>
      <w:r w:rsidR="00394260" w:rsidRPr="001D1C91">
        <w:rPr>
          <w:rFonts w:ascii="Bookman Old Style" w:hAnsi="Bookman Old Style"/>
          <w:sz w:val="20"/>
          <w:szCs w:val="20"/>
        </w:rPr>
        <w:t>ires evening and weekend work;</w:t>
      </w:r>
    </w:p>
    <w:p w14:paraId="709A6828" w14:textId="77777777" w:rsidR="00F962C1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position deals with noise levels that of a typical school office and building setting;  </w:t>
      </w:r>
    </w:p>
    <w:p w14:paraId="6E9ABFB0" w14:textId="77777777" w:rsidR="00811D2E" w:rsidRPr="001D1C91" w:rsidRDefault="00F962C1" w:rsidP="006F3EF6">
      <w:pPr>
        <w:numPr>
          <w:ilvl w:val="0"/>
          <w:numId w:val="22"/>
        </w:num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position regularly requires the ability to handle stressful situations and resolve conflict. </w:t>
      </w:r>
    </w:p>
    <w:p w14:paraId="41B8B833" w14:textId="77777777" w:rsidR="006F3EF6" w:rsidRDefault="006F3EF6" w:rsidP="006F3EF6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</w:p>
    <w:p w14:paraId="667F60B4" w14:textId="77777777" w:rsidR="00F962C1" w:rsidRPr="001D1C91" w:rsidRDefault="00DD4D3A" w:rsidP="006F3EF6">
      <w:pPr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The information contained in this job description is for compliance with the American with Disabilities Act (A.D.A.) and in not an exhaustive list of the duties performed for this position.</w:t>
      </w:r>
    </w:p>
    <w:p w14:paraId="3FADD3F9" w14:textId="77777777" w:rsidR="00DD4D3A" w:rsidRPr="001D1C91" w:rsidRDefault="00DD4D3A" w:rsidP="00DD4D3A">
      <w:pPr>
        <w:ind w:left="360"/>
        <w:rPr>
          <w:rFonts w:ascii="Bookman Old Style" w:hAnsi="Bookman Old Style"/>
          <w:sz w:val="20"/>
          <w:szCs w:val="20"/>
        </w:rPr>
      </w:pPr>
    </w:p>
    <w:p w14:paraId="0AA9D798" w14:textId="77777777" w:rsidR="00394260" w:rsidRPr="006F3EF6" w:rsidRDefault="00DD4D3A" w:rsidP="006F3EF6">
      <w:pPr>
        <w:autoSpaceDE w:val="0"/>
        <w:autoSpaceDN w:val="0"/>
        <w:adjustRightInd w:val="0"/>
        <w:rPr>
          <w:rFonts w:ascii="Arial Black" w:hAnsi="Arial Black"/>
          <w:b/>
          <w:sz w:val="20"/>
          <w:szCs w:val="20"/>
        </w:rPr>
      </w:pPr>
      <w:r w:rsidRPr="006F3EF6">
        <w:rPr>
          <w:rFonts w:ascii="Arial Black" w:hAnsi="Arial Black"/>
          <w:b/>
          <w:sz w:val="20"/>
          <w:szCs w:val="20"/>
        </w:rPr>
        <w:t>8</w:t>
      </w:r>
      <w:r w:rsidR="00394260" w:rsidRPr="006F3EF6">
        <w:rPr>
          <w:rFonts w:ascii="Arial Black" w:hAnsi="Arial Black"/>
          <w:b/>
          <w:sz w:val="20"/>
          <w:szCs w:val="20"/>
        </w:rPr>
        <w:t>.</w:t>
      </w:r>
      <w:r w:rsidR="006F3EF6" w:rsidRPr="006F3EF6">
        <w:rPr>
          <w:rFonts w:ascii="Arial Black" w:hAnsi="Arial Black"/>
          <w:b/>
          <w:sz w:val="20"/>
          <w:szCs w:val="20"/>
        </w:rPr>
        <w:t xml:space="preserve">  </w:t>
      </w:r>
      <w:r w:rsidR="00394260" w:rsidRPr="006F3EF6">
        <w:rPr>
          <w:rFonts w:ascii="Arial Black" w:hAnsi="Arial Black"/>
          <w:b/>
          <w:sz w:val="20"/>
          <w:szCs w:val="20"/>
        </w:rPr>
        <w:t>Other Duties</w:t>
      </w:r>
    </w:p>
    <w:p w14:paraId="30C0976B" w14:textId="77777777" w:rsidR="00394260" w:rsidRPr="001D1C91" w:rsidRDefault="00394260" w:rsidP="006F3EF6">
      <w:pPr>
        <w:tabs>
          <w:tab w:val="left" w:pos="360"/>
        </w:tabs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 xml:space="preserve">The superintendent performs </w:t>
      </w:r>
      <w:proofErr w:type="gramStart"/>
      <w:r w:rsidRPr="001D1C91">
        <w:rPr>
          <w:rFonts w:ascii="Bookman Old Style" w:hAnsi="Bookman Old Style"/>
          <w:sz w:val="20"/>
          <w:szCs w:val="20"/>
        </w:rPr>
        <w:t>these</w:t>
      </w:r>
      <w:proofErr w:type="gramEnd"/>
      <w:r w:rsidRPr="001D1C91">
        <w:rPr>
          <w:rFonts w:ascii="Bookman Old Style" w:hAnsi="Bookman Old Style"/>
          <w:sz w:val="20"/>
          <w:szCs w:val="20"/>
        </w:rPr>
        <w:t xml:space="preserve"> and other duties as may be assigned by the board, both consistent with local board policies and</w:t>
      </w:r>
      <w:r w:rsidR="006F3EF6">
        <w:rPr>
          <w:rFonts w:ascii="Bookman Old Style" w:hAnsi="Bookman Old Style"/>
          <w:sz w:val="20"/>
          <w:szCs w:val="20"/>
        </w:rPr>
        <w:t xml:space="preserve"> </w:t>
      </w:r>
      <w:r w:rsidRPr="001D1C91">
        <w:rPr>
          <w:rFonts w:ascii="Bookman Old Style" w:hAnsi="Bookman Old Style"/>
          <w:i/>
          <w:sz w:val="20"/>
          <w:szCs w:val="20"/>
        </w:rPr>
        <w:t>South Dakota Codified Law</w:t>
      </w:r>
      <w:r w:rsidRPr="001D1C91">
        <w:rPr>
          <w:rFonts w:ascii="Bookman Old Style" w:hAnsi="Bookman Old Style"/>
          <w:sz w:val="20"/>
          <w:szCs w:val="20"/>
        </w:rPr>
        <w:t>.</w:t>
      </w:r>
    </w:p>
    <w:p w14:paraId="677DBC5C" w14:textId="77777777" w:rsidR="002A7E82" w:rsidRPr="001D1C91" w:rsidRDefault="002A7E82" w:rsidP="000F517D">
      <w:pPr>
        <w:autoSpaceDE w:val="0"/>
        <w:autoSpaceDN w:val="0"/>
        <w:adjustRightInd w:val="0"/>
        <w:rPr>
          <w:rFonts w:ascii="Bookman Old Style" w:hAnsi="Bookman Old Style" w:cs="Arial"/>
          <w:sz w:val="20"/>
          <w:szCs w:val="20"/>
        </w:rPr>
      </w:pPr>
    </w:p>
    <w:p w14:paraId="5DB0031E" w14:textId="77777777" w:rsidR="00962F63" w:rsidRPr="006F3EF6" w:rsidRDefault="00962F63" w:rsidP="006F3EF6">
      <w:pPr>
        <w:pBdr>
          <w:top w:val="single" w:sz="4" w:space="1" w:color="auto"/>
          <w:bottom w:val="single" w:sz="4" w:space="1" w:color="auto"/>
        </w:pBdr>
        <w:outlineLvl w:val="0"/>
        <w:rPr>
          <w:rFonts w:ascii="Arial Black" w:hAnsi="Arial Black"/>
          <w:b/>
          <w:caps/>
          <w:sz w:val="20"/>
          <w:szCs w:val="20"/>
        </w:rPr>
      </w:pPr>
      <w:r w:rsidRPr="006F3EF6">
        <w:rPr>
          <w:rFonts w:ascii="Arial Black" w:hAnsi="Arial Black"/>
          <w:b/>
          <w:caps/>
          <w:sz w:val="20"/>
          <w:szCs w:val="20"/>
        </w:rPr>
        <w:t>Terms of Employment:</w:t>
      </w:r>
      <w:r w:rsidRPr="006F3EF6">
        <w:rPr>
          <w:rFonts w:ascii="Arial Black" w:hAnsi="Arial Black"/>
          <w:b/>
          <w:caps/>
          <w:sz w:val="20"/>
          <w:szCs w:val="20"/>
        </w:rPr>
        <w:tab/>
      </w:r>
    </w:p>
    <w:p w14:paraId="44746CBE" w14:textId="77777777" w:rsidR="006F3EF6" w:rsidRPr="006F3EF6" w:rsidRDefault="006F3EF6" w:rsidP="00402365">
      <w:pPr>
        <w:tabs>
          <w:tab w:val="decimal" w:pos="180"/>
          <w:tab w:val="left" w:pos="540"/>
          <w:tab w:val="left" w:pos="3420"/>
        </w:tabs>
        <w:ind w:left="3420" w:hanging="3420"/>
        <w:rPr>
          <w:rFonts w:ascii="Bookman Old Style" w:hAnsi="Bookman Old Style"/>
          <w:sz w:val="12"/>
          <w:szCs w:val="12"/>
        </w:rPr>
      </w:pPr>
    </w:p>
    <w:p w14:paraId="417C7C81" w14:textId="77777777" w:rsidR="00962F63" w:rsidRPr="001D1C91" w:rsidRDefault="00962F63" w:rsidP="00402365">
      <w:pPr>
        <w:tabs>
          <w:tab w:val="decimal" w:pos="180"/>
          <w:tab w:val="left" w:pos="540"/>
          <w:tab w:val="left" w:pos="3420"/>
        </w:tabs>
        <w:ind w:left="3420" w:hanging="3420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Twelve months a year. Salary and benefits to be set by the board.</w:t>
      </w:r>
    </w:p>
    <w:p w14:paraId="5FC145A4" w14:textId="77777777" w:rsidR="00962F63" w:rsidRPr="001D1C91" w:rsidRDefault="00962F63" w:rsidP="00402365">
      <w:pPr>
        <w:tabs>
          <w:tab w:val="decimal" w:pos="180"/>
          <w:tab w:val="left" w:pos="540"/>
          <w:tab w:val="left" w:pos="3420"/>
        </w:tabs>
        <w:ind w:left="3420" w:hanging="3420"/>
        <w:rPr>
          <w:rFonts w:ascii="Bookman Old Style" w:hAnsi="Bookman Old Style"/>
          <w:sz w:val="20"/>
          <w:szCs w:val="20"/>
        </w:rPr>
      </w:pPr>
    </w:p>
    <w:p w14:paraId="14998A2F" w14:textId="77777777" w:rsidR="00962F63" w:rsidRPr="006F3EF6" w:rsidRDefault="00962F63" w:rsidP="006F3EF6">
      <w:pPr>
        <w:pBdr>
          <w:top w:val="single" w:sz="4" w:space="1" w:color="auto"/>
          <w:bottom w:val="single" w:sz="4" w:space="1" w:color="auto"/>
        </w:pBdr>
        <w:outlineLvl w:val="0"/>
        <w:rPr>
          <w:rFonts w:ascii="Arial Black" w:hAnsi="Arial Black"/>
          <w:b/>
          <w:caps/>
          <w:sz w:val="20"/>
          <w:szCs w:val="20"/>
        </w:rPr>
      </w:pPr>
      <w:r w:rsidRPr="006F3EF6">
        <w:rPr>
          <w:rFonts w:ascii="Arial Black" w:hAnsi="Arial Black"/>
          <w:b/>
          <w:caps/>
          <w:sz w:val="20"/>
          <w:szCs w:val="20"/>
        </w:rPr>
        <w:t>Evaluation:</w:t>
      </w:r>
      <w:r w:rsidRPr="006F3EF6">
        <w:rPr>
          <w:rFonts w:ascii="Arial Black" w:hAnsi="Arial Black"/>
          <w:b/>
          <w:caps/>
          <w:sz w:val="20"/>
          <w:szCs w:val="20"/>
        </w:rPr>
        <w:tab/>
      </w:r>
    </w:p>
    <w:p w14:paraId="6156EC3D" w14:textId="77777777" w:rsidR="006F3EF6" w:rsidRPr="006F3EF6" w:rsidRDefault="006F3EF6" w:rsidP="006F3EF6">
      <w:pPr>
        <w:tabs>
          <w:tab w:val="decimal" w:pos="180"/>
          <w:tab w:val="left" w:pos="540"/>
          <w:tab w:val="left" w:pos="3420"/>
        </w:tabs>
        <w:ind w:left="3420" w:hanging="3420"/>
        <w:rPr>
          <w:rFonts w:ascii="Bookman Old Style" w:hAnsi="Bookman Old Style"/>
          <w:sz w:val="12"/>
          <w:szCs w:val="12"/>
        </w:rPr>
      </w:pPr>
    </w:p>
    <w:p w14:paraId="5EB1BEB8" w14:textId="77777777" w:rsidR="00962F63" w:rsidRPr="001D1C91" w:rsidRDefault="00962F63" w:rsidP="00402365">
      <w:pPr>
        <w:pStyle w:val="BodyText"/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sz w:val="20"/>
          <w:szCs w:val="20"/>
        </w:rPr>
        <w:t>Performance of this job will be evaluated in accordance with board policy, based on performance indicators and</w:t>
      </w:r>
      <w:r w:rsidR="002F2754" w:rsidRPr="001D1C91">
        <w:rPr>
          <w:rFonts w:ascii="Bookman Old Style" w:hAnsi="Bookman Old Style"/>
          <w:sz w:val="20"/>
          <w:szCs w:val="20"/>
        </w:rPr>
        <w:t>/or</w:t>
      </w:r>
      <w:r w:rsidRPr="001D1C91">
        <w:rPr>
          <w:rFonts w:ascii="Bookman Old Style" w:hAnsi="Bookman Old Style"/>
          <w:sz w:val="20"/>
          <w:szCs w:val="20"/>
        </w:rPr>
        <w:t xml:space="preserve"> progress on annual superintendent goals as set by the superintendent and board.</w:t>
      </w:r>
    </w:p>
    <w:p w14:paraId="63EE7B86" w14:textId="77777777" w:rsidR="00962F63" w:rsidRPr="001D1C91" w:rsidRDefault="00962F63" w:rsidP="00402365">
      <w:pPr>
        <w:tabs>
          <w:tab w:val="decimal" w:pos="180"/>
          <w:tab w:val="left" w:pos="540"/>
          <w:tab w:val="left" w:pos="3420"/>
        </w:tabs>
        <w:ind w:left="3420" w:hanging="3420"/>
        <w:rPr>
          <w:rFonts w:ascii="Bookman Old Style" w:hAnsi="Bookman Old Style"/>
          <w:sz w:val="20"/>
          <w:szCs w:val="20"/>
        </w:rPr>
      </w:pPr>
    </w:p>
    <w:p w14:paraId="4F05A5FC" w14:textId="77777777" w:rsidR="00962F63" w:rsidRPr="001D1C91" w:rsidRDefault="00962F63" w:rsidP="00394260">
      <w:pPr>
        <w:tabs>
          <w:tab w:val="decimal" w:pos="180"/>
          <w:tab w:val="left" w:pos="540"/>
          <w:tab w:val="left" w:pos="3420"/>
        </w:tabs>
        <w:rPr>
          <w:rFonts w:ascii="Bookman Old Style" w:hAnsi="Bookman Old Style"/>
          <w:sz w:val="20"/>
          <w:szCs w:val="20"/>
        </w:rPr>
      </w:pPr>
    </w:p>
    <w:p w14:paraId="26BD9A60" w14:textId="77777777" w:rsidR="00962F63" w:rsidRDefault="00962F63" w:rsidP="00402365">
      <w:pPr>
        <w:rPr>
          <w:rFonts w:ascii="Bookman Old Style" w:hAnsi="Bookman Old Style"/>
          <w:sz w:val="20"/>
          <w:szCs w:val="20"/>
        </w:rPr>
      </w:pPr>
      <w:r w:rsidRPr="001D1C91">
        <w:rPr>
          <w:rFonts w:ascii="Bookman Old Style" w:hAnsi="Bookman Old Style"/>
          <w:b/>
          <w:sz w:val="20"/>
          <w:szCs w:val="20"/>
        </w:rPr>
        <w:t>Approved by:</w:t>
      </w:r>
      <w:r w:rsidRPr="001D1C91">
        <w:rPr>
          <w:rFonts w:ascii="Bookman Old Style" w:hAnsi="Bookman Old Style"/>
          <w:sz w:val="20"/>
          <w:szCs w:val="20"/>
        </w:rPr>
        <w:t xml:space="preserve"> </w:t>
      </w:r>
      <w:r w:rsidR="00394260" w:rsidRPr="001D1C91">
        <w:rPr>
          <w:rFonts w:ascii="Bookman Old Style" w:hAnsi="Bookman Old Style"/>
          <w:sz w:val="20"/>
          <w:szCs w:val="20"/>
        </w:rPr>
        <w:t>_______________________________________</w:t>
      </w:r>
      <w:r w:rsidR="0090330E">
        <w:rPr>
          <w:rFonts w:ascii="Bookman Old Style" w:hAnsi="Bookman Old Style"/>
          <w:sz w:val="20"/>
          <w:szCs w:val="20"/>
        </w:rPr>
        <w:t xml:space="preserve">                  </w:t>
      </w:r>
      <w:r w:rsidRPr="001D1C91">
        <w:rPr>
          <w:rFonts w:ascii="Bookman Old Style" w:hAnsi="Bookman Old Style"/>
          <w:b/>
          <w:sz w:val="20"/>
          <w:szCs w:val="20"/>
        </w:rPr>
        <w:t>Date:</w:t>
      </w:r>
      <w:r w:rsidR="00394260" w:rsidRPr="001D1C91">
        <w:rPr>
          <w:rFonts w:ascii="Bookman Old Style" w:hAnsi="Bookman Old Style"/>
          <w:sz w:val="20"/>
          <w:szCs w:val="20"/>
        </w:rPr>
        <w:t xml:space="preserve"> _______________</w:t>
      </w:r>
    </w:p>
    <w:p w14:paraId="52D828F2" w14:textId="77777777" w:rsidR="0090330E" w:rsidRDefault="0090330E" w:rsidP="00402365">
      <w:pPr>
        <w:rPr>
          <w:rFonts w:ascii="Bookman Old Style" w:hAnsi="Bookman Old Style"/>
          <w:sz w:val="20"/>
          <w:szCs w:val="20"/>
        </w:rPr>
      </w:pPr>
    </w:p>
    <w:p w14:paraId="49A79E1C" w14:textId="77777777" w:rsidR="0090330E" w:rsidRDefault="0090330E" w:rsidP="00402365">
      <w:pPr>
        <w:rPr>
          <w:rFonts w:ascii="Bookman Old Style" w:hAnsi="Bookman Old Style"/>
          <w:sz w:val="20"/>
          <w:szCs w:val="20"/>
        </w:rPr>
      </w:pPr>
    </w:p>
    <w:p w14:paraId="3E697BFA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6FC5FD8F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199D4BB1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426D78C7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7CBF3BF6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4F6C4C1F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08B10F91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0BAEDA09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4DEF5320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7154D3E1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5E515619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7160E48E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2D2D15DF" w14:textId="77777777" w:rsidR="00DE0FC1" w:rsidRDefault="00DE0FC1" w:rsidP="00402365">
      <w:pPr>
        <w:rPr>
          <w:rFonts w:ascii="Bookman Old Style" w:hAnsi="Bookman Old Style"/>
          <w:sz w:val="20"/>
          <w:szCs w:val="20"/>
        </w:rPr>
      </w:pPr>
    </w:p>
    <w:p w14:paraId="35ACD046" w14:textId="77777777" w:rsidR="0090330E" w:rsidRDefault="0090330E" w:rsidP="0040236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</w:t>
      </w:r>
    </w:p>
    <w:p w14:paraId="41BED31D" w14:textId="77777777" w:rsidR="0090330E" w:rsidRPr="0090330E" w:rsidRDefault="0090330E" w:rsidP="00402365">
      <w:pPr>
        <w:rPr>
          <w:rFonts w:ascii="Bookman Old Style" w:hAnsi="Bookman Old Style"/>
          <w:sz w:val="8"/>
          <w:szCs w:val="8"/>
        </w:rPr>
      </w:pPr>
    </w:p>
    <w:p w14:paraId="50B5D687" w14:textId="77777777" w:rsidR="0090330E" w:rsidRDefault="00095C16" w:rsidP="0040236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Date of Publication: </w:t>
      </w:r>
      <w:proofErr w:type="gramStart"/>
      <w:r>
        <w:rPr>
          <w:rFonts w:ascii="Bookman Old Style" w:hAnsi="Bookman Old Style"/>
          <w:sz w:val="16"/>
          <w:szCs w:val="16"/>
        </w:rPr>
        <w:t>April</w:t>
      </w:r>
      <w:r w:rsidR="0090330E">
        <w:rPr>
          <w:rFonts w:ascii="Bookman Old Style" w:hAnsi="Bookman Old Style"/>
          <w:sz w:val="16"/>
          <w:szCs w:val="16"/>
        </w:rPr>
        <w:t>,</w:t>
      </w:r>
      <w:proofErr w:type="gramEnd"/>
      <w:r w:rsidR="0090330E">
        <w:rPr>
          <w:rFonts w:ascii="Bookman Old Style" w:hAnsi="Bookman Old Style"/>
          <w:sz w:val="16"/>
          <w:szCs w:val="16"/>
        </w:rPr>
        <w:t xml:space="preserve"> 2010</w:t>
      </w:r>
    </w:p>
    <w:p w14:paraId="6AF3CE75" w14:textId="77777777" w:rsidR="0090330E" w:rsidRDefault="0090330E" w:rsidP="00402365">
      <w:pPr>
        <w:rPr>
          <w:rFonts w:ascii="Bookman Old Style" w:hAnsi="Bookman Old Style"/>
          <w:sz w:val="16"/>
          <w:szCs w:val="16"/>
        </w:rPr>
      </w:pPr>
    </w:p>
    <w:p w14:paraId="26446168" w14:textId="77777777" w:rsidR="0052287E" w:rsidRDefault="0090330E" w:rsidP="0040236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This sample superintendent job description is one resource in a collection of materials developed jointly by Associated School Boards of South Dakota and School Administrators of South Dako</w:t>
      </w:r>
      <w:r w:rsidR="0052287E">
        <w:rPr>
          <w:rFonts w:ascii="Bookman Old Style" w:hAnsi="Bookman Old Style"/>
          <w:sz w:val="16"/>
          <w:szCs w:val="16"/>
        </w:rPr>
        <w:t xml:space="preserve">ta with the help of an advisory panel of school superintendents. </w:t>
      </w:r>
      <w:r>
        <w:rPr>
          <w:rFonts w:ascii="Bookman Old Style" w:hAnsi="Bookman Old Style"/>
          <w:sz w:val="16"/>
          <w:szCs w:val="16"/>
        </w:rPr>
        <w:t xml:space="preserve"> </w:t>
      </w:r>
    </w:p>
    <w:p w14:paraId="285992D9" w14:textId="77777777" w:rsidR="0052287E" w:rsidRDefault="0052287E" w:rsidP="00402365">
      <w:pPr>
        <w:rPr>
          <w:rFonts w:ascii="Bookman Old Style" w:hAnsi="Bookman Old Style"/>
          <w:sz w:val="16"/>
          <w:szCs w:val="16"/>
        </w:rPr>
      </w:pPr>
    </w:p>
    <w:p w14:paraId="0F634DED" w14:textId="77777777" w:rsidR="0090330E" w:rsidRDefault="0090330E" w:rsidP="00402365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A complete selection of </w:t>
      </w:r>
      <w:r w:rsidR="0052287E">
        <w:rPr>
          <w:rFonts w:ascii="Bookman Old Style" w:hAnsi="Bookman Old Style"/>
          <w:sz w:val="16"/>
          <w:szCs w:val="16"/>
        </w:rPr>
        <w:t xml:space="preserve">superintendent evaluation </w:t>
      </w:r>
      <w:r>
        <w:rPr>
          <w:rFonts w:ascii="Bookman Old Style" w:hAnsi="Bookman Old Style"/>
          <w:sz w:val="16"/>
          <w:szCs w:val="16"/>
        </w:rPr>
        <w:t>r</w:t>
      </w:r>
      <w:r w:rsidR="0052287E">
        <w:rPr>
          <w:rFonts w:ascii="Bookman Old Style" w:hAnsi="Bookman Old Style"/>
          <w:sz w:val="16"/>
          <w:szCs w:val="16"/>
        </w:rPr>
        <w:t>esources is availa</w:t>
      </w:r>
      <w:r w:rsidR="007C4FAC">
        <w:rPr>
          <w:rFonts w:ascii="Bookman Old Style" w:hAnsi="Bookman Old Style"/>
          <w:sz w:val="16"/>
          <w:szCs w:val="16"/>
        </w:rPr>
        <w:t xml:space="preserve">ble online at ASBSD’s web site at </w:t>
      </w:r>
      <w:r w:rsidRPr="0090330E">
        <w:rPr>
          <w:rFonts w:ascii="Bookman Old Style" w:hAnsi="Bookman Old Style"/>
          <w:sz w:val="16"/>
          <w:szCs w:val="16"/>
        </w:rPr>
        <w:t>http://www.asbsd.org/page203.aspx</w:t>
      </w:r>
      <w:r>
        <w:rPr>
          <w:rFonts w:ascii="Bookman Old Style" w:hAnsi="Bookman Old Style"/>
          <w:sz w:val="16"/>
          <w:szCs w:val="16"/>
        </w:rPr>
        <w:t xml:space="preserve">. </w:t>
      </w:r>
    </w:p>
    <w:p w14:paraId="6FB12E53" w14:textId="77777777" w:rsidR="0052287E" w:rsidRPr="0090330E" w:rsidRDefault="0052287E" w:rsidP="00402365">
      <w:pPr>
        <w:rPr>
          <w:rFonts w:ascii="Bookman Old Style" w:hAnsi="Bookman Old Style"/>
          <w:sz w:val="16"/>
          <w:szCs w:val="16"/>
        </w:rPr>
      </w:pPr>
    </w:p>
    <w:sectPr w:rsidR="0052287E" w:rsidRPr="0090330E" w:rsidSect="0090330E">
      <w:footerReference w:type="even" r:id="rId7"/>
      <w:footerReference w:type="default" r:id="rId8"/>
      <w:pgSz w:w="12240" w:h="15840"/>
      <w:pgMar w:top="900" w:right="1800" w:bottom="1440" w:left="180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73F1" w14:textId="77777777" w:rsidR="00543DF6" w:rsidRDefault="00543DF6">
      <w:r>
        <w:separator/>
      </w:r>
    </w:p>
  </w:endnote>
  <w:endnote w:type="continuationSeparator" w:id="0">
    <w:p w14:paraId="1D50CDCB" w14:textId="77777777" w:rsidR="00543DF6" w:rsidRDefault="0054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C344B" w14:textId="77777777" w:rsidR="003774AF" w:rsidRDefault="003774AF" w:rsidP="00D77C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ED45A" w14:textId="77777777" w:rsidR="003774AF" w:rsidRDefault="00377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15AC" w14:textId="77777777" w:rsidR="003774AF" w:rsidRPr="001D1C91" w:rsidRDefault="003774AF" w:rsidP="001D1C91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b/>
        <w:caps/>
        <w:sz w:val="16"/>
        <w:szCs w:val="16"/>
      </w:rPr>
    </w:pPr>
    <w:r w:rsidRPr="001D1C91">
      <w:rPr>
        <w:rFonts w:ascii="Bookman Old Style" w:hAnsi="Bookman Old Style" w:cs="Arial"/>
        <w:b/>
        <w:caps/>
        <w:sz w:val="16"/>
        <w:szCs w:val="16"/>
      </w:rPr>
      <w:t>Sample Superintendent Job Description</w:t>
    </w:r>
  </w:p>
  <w:p w14:paraId="52755A33" w14:textId="77777777" w:rsidR="003774AF" w:rsidRPr="001D1C91" w:rsidRDefault="003774AF" w:rsidP="001D1C91">
    <w:pPr>
      <w:pStyle w:val="Footer"/>
      <w:pBdr>
        <w:top w:val="single" w:sz="4" w:space="1" w:color="auto"/>
      </w:pBdr>
      <w:jc w:val="center"/>
      <w:rPr>
        <w:rFonts w:ascii="Bookman Old Style" w:hAnsi="Bookman Old Style" w:cs="Arial"/>
        <w:caps/>
        <w:sz w:val="16"/>
        <w:szCs w:val="16"/>
      </w:rPr>
    </w:pPr>
    <w:r>
      <w:rPr>
        <w:rFonts w:ascii="Bookman Old Style" w:hAnsi="Bookman Old Style" w:cs="Arial"/>
        <w:caps/>
        <w:sz w:val="16"/>
        <w:szCs w:val="16"/>
      </w:rPr>
      <w:t xml:space="preserve">- </w:t>
    </w:r>
    <w:r w:rsidRPr="001D1C91">
      <w:rPr>
        <w:rFonts w:ascii="Bookman Old Style" w:hAnsi="Bookman Old Style" w:cs="Arial"/>
        <w:caps/>
        <w:sz w:val="16"/>
        <w:szCs w:val="16"/>
      </w:rPr>
      <w:t xml:space="preserve">Page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PAGE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D11905">
      <w:rPr>
        <w:rFonts w:ascii="Bookman Old Style" w:hAnsi="Bookman Old Style" w:cs="Arial"/>
        <w:caps/>
        <w:noProof/>
        <w:sz w:val="16"/>
        <w:szCs w:val="16"/>
      </w:rPr>
      <w:t>3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 w:rsidRPr="001D1C91">
      <w:rPr>
        <w:rFonts w:ascii="Bookman Old Style" w:hAnsi="Bookman Old Style" w:cs="Arial"/>
        <w:caps/>
        <w:sz w:val="16"/>
        <w:szCs w:val="16"/>
      </w:rPr>
      <w:t xml:space="preserve"> of </w:t>
    </w:r>
    <w:r w:rsidRPr="001D1C91">
      <w:rPr>
        <w:rFonts w:ascii="Bookman Old Style" w:hAnsi="Bookman Old Style" w:cs="Arial"/>
        <w:caps/>
        <w:sz w:val="16"/>
        <w:szCs w:val="16"/>
      </w:rPr>
      <w:fldChar w:fldCharType="begin"/>
    </w:r>
    <w:r w:rsidRPr="001D1C91">
      <w:rPr>
        <w:rFonts w:ascii="Bookman Old Style" w:hAnsi="Bookman Old Style" w:cs="Arial"/>
        <w:caps/>
        <w:sz w:val="16"/>
        <w:szCs w:val="16"/>
      </w:rPr>
      <w:instrText xml:space="preserve"> NUMPAGES </w:instrText>
    </w:r>
    <w:r w:rsidRPr="001D1C91">
      <w:rPr>
        <w:rFonts w:ascii="Bookman Old Style" w:hAnsi="Bookman Old Style" w:cs="Arial"/>
        <w:caps/>
        <w:sz w:val="16"/>
        <w:szCs w:val="16"/>
      </w:rPr>
      <w:fldChar w:fldCharType="separate"/>
    </w:r>
    <w:r w:rsidR="00D11905">
      <w:rPr>
        <w:rFonts w:ascii="Bookman Old Style" w:hAnsi="Bookman Old Style" w:cs="Arial"/>
        <w:caps/>
        <w:noProof/>
        <w:sz w:val="16"/>
        <w:szCs w:val="16"/>
      </w:rPr>
      <w:t>3</w:t>
    </w:r>
    <w:r w:rsidRPr="001D1C91">
      <w:rPr>
        <w:rFonts w:ascii="Bookman Old Style" w:hAnsi="Bookman Old Style" w:cs="Arial"/>
        <w:caps/>
        <w:sz w:val="16"/>
        <w:szCs w:val="16"/>
      </w:rPr>
      <w:fldChar w:fldCharType="end"/>
    </w:r>
    <w:r>
      <w:rPr>
        <w:rFonts w:ascii="Bookman Old Style" w:hAnsi="Bookman Old Style" w:cs="Arial"/>
        <w:caps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0CF3" w14:textId="77777777" w:rsidR="00543DF6" w:rsidRDefault="00543DF6">
      <w:r>
        <w:separator/>
      </w:r>
    </w:p>
  </w:footnote>
  <w:footnote w:type="continuationSeparator" w:id="0">
    <w:p w14:paraId="7CCDA076" w14:textId="77777777" w:rsidR="00543DF6" w:rsidRDefault="0054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ADF"/>
    <w:multiLevelType w:val="hybridMultilevel"/>
    <w:tmpl w:val="8B0260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47115"/>
    <w:multiLevelType w:val="hybridMultilevel"/>
    <w:tmpl w:val="31A6F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0068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D8B2E34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4C1C52"/>
    <w:multiLevelType w:val="hybridMultilevel"/>
    <w:tmpl w:val="573E3D3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7D19"/>
    <w:multiLevelType w:val="hybridMultilevel"/>
    <w:tmpl w:val="7BBE9F4E"/>
    <w:lvl w:ilvl="0" w:tplc="216C7A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1148D2"/>
    <w:multiLevelType w:val="multilevel"/>
    <w:tmpl w:val="FCA4AB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1C36925"/>
    <w:multiLevelType w:val="hybridMultilevel"/>
    <w:tmpl w:val="A290179A"/>
    <w:lvl w:ilvl="0" w:tplc="E046964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E8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9D28BD"/>
    <w:multiLevelType w:val="hybridMultilevel"/>
    <w:tmpl w:val="312CBC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E51714"/>
    <w:multiLevelType w:val="hybridMultilevel"/>
    <w:tmpl w:val="802CAA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3CB5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FB0D2E"/>
    <w:multiLevelType w:val="hybridMultilevel"/>
    <w:tmpl w:val="9DCC2F0C"/>
    <w:lvl w:ilvl="0" w:tplc="741A8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EC96A96"/>
    <w:multiLevelType w:val="hybridMultilevel"/>
    <w:tmpl w:val="339AF1BA"/>
    <w:lvl w:ilvl="0" w:tplc="F4BA30D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ED2465B"/>
    <w:multiLevelType w:val="hybridMultilevel"/>
    <w:tmpl w:val="AD460508"/>
    <w:lvl w:ilvl="0" w:tplc="7382DD6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4CB536E"/>
    <w:multiLevelType w:val="hybridMultilevel"/>
    <w:tmpl w:val="B2F054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8B50FD"/>
    <w:multiLevelType w:val="hybridMultilevel"/>
    <w:tmpl w:val="A67A178E"/>
    <w:lvl w:ilvl="0" w:tplc="198083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531631"/>
    <w:multiLevelType w:val="hybridMultilevel"/>
    <w:tmpl w:val="F1EEC3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8A72AF"/>
    <w:multiLevelType w:val="hybridMultilevel"/>
    <w:tmpl w:val="8BFA5F78"/>
    <w:lvl w:ilvl="0" w:tplc="FFFFFFFF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38A0BD1"/>
    <w:multiLevelType w:val="hybridMultilevel"/>
    <w:tmpl w:val="5300949C"/>
    <w:lvl w:ilvl="0" w:tplc="0B38AAFE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4574767"/>
    <w:multiLevelType w:val="hybridMultilevel"/>
    <w:tmpl w:val="F46A1E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625D3"/>
    <w:multiLevelType w:val="hybridMultilevel"/>
    <w:tmpl w:val="A806A1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395583"/>
    <w:multiLevelType w:val="hybridMultilevel"/>
    <w:tmpl w:val="AC06ED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9C0860"/>
    <w:multiLevelType w:val="multilevel"/>
    <w:tmpl w:val="A290179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E86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786E7793"/>
    <w:multiLevelType w:val="hybridMultilevel"/>
    <w:tmpl w:val="4426DA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A73E0A"/>
    <w:multiLevelType w:val="hybridMultilevel"/>
    <w:tmpl w:val="857C4F70"/>
    <w:lvl w:ilvl="0" w:tplc="D8B2E344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4"/>
  </w:num>
  <w:num w:numId="12">
    <w:abstractNumId w:val="19"/>
  </w:num>
  <w:num w:numId="13">
    <w:abstractNumId w:val="21"/>
  </w:num>
  <w:num w:numId="14">
    <w:abstractNumId w:val="13"/>
  </w:num>
  <w:num w:numId="15">
    <w:abstractNumId w:val="15"/>
  </w:num>
  <w:num w:numId="16">
    <w:abstractNumId w:val="16"/>
  </w:num>
  <w:num w:numId="17">
    <w:abstractNumId w:val="0"/>
  </w:num>
  <w:num w:numId="18">
    <w:abstractNumId w:val="18"/>
  </w:num>
  <w:num w:numId="19">
    <w:abstractNumId w:val="2"/>
  </w:num>
  <w:num w:numId="20">
    <w:abstractNumId w:val="17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65"/>
    <w:rsid w:val="00095C16"/>
    <w:rsid w:val="000B6829"/>
    <w:rsid w:val="000F517D"/>
    <w:rsid w:val="00187C51"/>
    <w:rsid w:val="00191CB4"/>
    <w:rsid w:val="001D1C91"/>
    <w:rsid w:val="002039FC"/>
    <w:rsid w:val="00204229"/>
    <w:rsid w:val="0024774F"/>
    <w:rsid w:val="002A7E82"/>
    <w:rsid w:val="002B47A2"/>
    <w:rsid w:val="002F2754"/>
    <w:rsid w:val="003605B7"/>
    <w:rsid w:val="003774AF"/>
    <w:rsid w:val="003821F2"/>
    <w:rsid w:val="00394260"/>
    <w:rsid w:val="003E7B9A"/>
    <w:rsid w:val="003F0149"/>
    <w:rsid w:val="00402365"/>
    <w:rsid w:val="00480EE8"/>
    <w:rsid w:val="004867B6"/>
    <w:rsid w:val="004A6B42"/>
    <w:rsid w:val="004F0177"/>
    <w:rsid w:val="0052287E"/>
    <w:rsid w:val="00543DF6"/>
    <w:rsid w:val="006A1F70"/>
    <w:rsid w:val="006E1211"/>
    <w:rsid w:val="006F3300"/>
    <w:rsid w:val="006F3EF6"/>
    <w:rsid w:val="006F500B"/>
    <w:rsid w:val="007C4FAC"/>
    <w:rsid w:val="00811D2E"/>
    <w:rsid w:val="00827060"/>
    <w:rsid w:val="008B59D2"/>
    <w:rsid w:val="008D0BE7"/>
    <w:rsid w:val="008D5C47"/>
    <w:rsid w:val="008F4EC4"/>
    <w:rsid w:val="0090330E"/>
    <w:rsid w:val="00913B62"/>
    <w:rsid w:val="00962F63"/>
    <w:rsid w:val="00977C0E"/>
    <w:rsid w:val="00AB49AD"/>
    <w:rsid w:val="00AF3D4F"/>
    <w:rsid w:val="00B80445"/>
    <w:rsid w:val="00C33685"/>
    <w:rsid w:val="00C737CC"/>
    <w:rsid w:val="00CA570E"/>
    <w:rsid w:val="00D11905"/>
    <w:rsid w:val="00D44176"/>
    <w:rsid w:val="00D60958"/>
    <w:rsid w:val="00D66F79"/>
    <w:rsid w:val="00D77CFD"/>
    <w:rsid w:val="00D9366C"/>
    <w:rsid w:val="00DA4A2A"/>
    <w:rsid w:val="00DD4D3A"/>
    <w:rsid w:val="00DE0FC1"/>
    <w:rsid w:val="00E21B32"/>
    <w:rsid w:val="00E51A41"/>
    <w:rsid w:val="00E61074"/>
    <w:rsid w:val="00E929D5"/>
    <w:rsid w:val="00F10F81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53D136D6"/>
  <w15:chartTrackingRefBased/>
  <w15:docId w15:val="{7EC168A9-5A53-457B-B21E-D676E1A3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3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2365"/>
    <w:pPr>
      <w:jc w:val="center"/>
    </w:pPr>
    <w:rPr>
      <w:b/>
      <w:color w:val="000000"/>
      <w:sz w:val="28"/>
      <w:szCs w:val="20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2365"/>
    <w:pPr>
      <w:tabs>
        <w:tab w:val="left" w:pos="2700"/>
        <w:tab w:val="left" w:pos="3060"/>
      </w:tabs>
      <w:ind w:left="3060" w:hanging="3060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02365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6F7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D66F79"/>
    <w:rPr>
      <w:rFonts w:cs="Times New Roman"/>
    </w:rPr>
  </w:style>
  <w:style w:type="paragraph" w:customStyle="1" w:styleId="Default">
    <w:name w:val="Default"/>
    <w:rsid w:val="002A7E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1D1C9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F3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0330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1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11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Job Description</vt:lpstr>
    </vt:vector>
  </TitlesOfParts>
  <Company>ASBSD</Company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Job Description</dc:title>
  <dc:subject/>
  <dc:creator>Wayne Lueders</dc:creator>
  <cp:keywords/>
  <dc:description/>
  <cp:lastModifiedBy>Tyler Pickner</cp:lastModifiedBy>
  <cp:revision>2</cp:revision>
  <cp:lastPrinted>2011-05-13T16:15:00Z</cp:lastPrinted>
  <dcterms:created xsi:type="dcterms:W3CDTF">2019-03-07T17:42:00Z</dcterms:created>
  <dcterms:modified xsi:type="dcterms:W3CDTF">2019-03-07T17:42:00Z</dcterms:modified>
</cp:coreProperties>
</file>