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6CC4" w14:textId="77777777" w:rsidR="00983B98" w:rsidRPr="001B71CD" w:rsidRDefault="001B71CD" w:rsidP="00983B98">
      <w:pPr>
        <w:pStyle w:val="Title"/>
        <w:rPr>
          <w:rFonts w:ascii="Arial Black" w:hAnsi="Arial Black"/>
          <w:caps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caps/>
          <w:sz w:val="24"/>
          <w:szCs w:val="24"/>
        </w:rPr>
        <w:t xml:space="preserve">RESOURCE: </w:t>
      </w:r>
      <w:r w:rsidR="00A47B9F" w:rsidRPr="001B71CD">
        <w:rPr>
          <w:rFonts w:ascii="Arial Black" w:hAnsi="Arial Black"/>
          <w:caps/>
          <w:sz w:val="24"/>
          <w:szCs w:val="24"/>
        </w:rPr>
        <w:t>Superintendent</w:t>
      </w:r>
      <w:r w:rsidR="00983B98" w:rsidRPr="001B71CD">
        <w:rPr>
          <w:rFonts w:ascii="Arial Black" w:hAnsi="Arial Black"/>
          <w:caps/>
          <w:sz w:val="24"/>
          <w:szCs w:val="24"/>
        </w:rPr>
        <w:t xml:space="preserve"> Professional Development Plan</w:t>
      </w:r>
    </w:p>
    <w:p w14:paraId="03B28D19" w14:textId="77777777" w:rsidR="004F7E65" w:rsidRPr="001B71CD" w:rsidRDefault="004F7E65" w:rsidP="00983B98">
      <w:pPr>
        <w:pStyle w:val="Title"/>
        <w:rPr>
          <w:caps/>
          <w:sz w:val="16"/>
          <w:szCs w:val="16"/>
        </w:rPr>
      </w:pPr>
      <w:r w:rsidRPr="001B71CD">
        <w:rPr>
          <w:caps/>
          <w:sz w:val="16"/>
          <w:szCs w:val="16"/>
        </w:rPr>
        <w:t>(Optional)</w:t>
      </w:r>
    </w:p>
    <w:p w14:paraId="73DBAF27" w14:textId="77777777" w:rsidR="00983B98" w:rsidRDefault="00983B98" w:rsidP="00983B98">
      <w:pPr>
        <w:tabs>
          <w:tab w:val="left" w:pos="540"/>
        </w:tabs>
      </w:pPr>
    </w:p>
    <w:p w14:paraId="4DDB586A" w14:textId="77777777" w:rsidR="00983B98" w:rsidRPr="001B71CD" w:rsidRDefault="00983B98" w:rsidP="00983B98">
      <w:pPr>
        <w:pStyle w:val="BodyText"/>
        <w:tabs>
          <w:tab w:val="left" w:pos="540"/>
        </w:tabs>
        <w:rPr>
          <w:rFonts w:ascii="Bookman Old Style" w:hAnsi="Bookman Old Style"/>
          <w:b w:val="0"/>
          <w:sz w:val="20"/>
        </w:rPr>
      </w:pPr>
      <w:r w:rsidRPr="001B71CD">
        <w:rPr>
          <w:rFonts w:ascii="Bookman Old Style" w:hAnsi="Bookman Old Style"/>
          <w:b w:val="0"/>
          <w:sz w:val="20"/>
        </w:rPr>
        <w:t>Please identify performance growth goals tied to your district’s improvement plan or the superintendent goals.</w:t>
      </w:r>
    </w:p>
    <w:p w14:paraId="72DBAE0D" w14:textId="77777777" w:rsidR="00983B98" w:rsidRPr="001B71CD" w:rsidRDefault="00983B98" w:rsidP="00983B98">
      <w:pPr>
        <w:tabs>
          <w:tab w:val="left" w:pos="540"/>
        </w:tabs>
        <w:rPr>
          <w:rFonts w:ascii="Bookman Old Style" w:hAnsi="Bookman Old Style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1192"/>
        <w:gridCol w:w="3010"/>
        <w:gridCol w:w="1260"/>
        <w:gridCol w:w="4190"/>
        <w:gridCol w:w="1980"/>
      </w:tblGrid>
      <w:tr w:rsidR="00983B98" w:rsidRPr="001B71CD" w14:paraId="52F2E347" w14:textId="77777777" w:rsidTr="001B71CD">
        <w:tblPrEx>
          <w:tblCellMar>
            <w:top w:w="0" w:type="dxa"/>
            <w:bottom w:w="0" w:type="dxa"/>
          </w:tblCellMar>
        </w:tblPrEx>
        <w:tc>
          <w:tcPr>
            <w:tcW w:w="251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B116DD" w14:textId="77777777" w:rsidR="00983B98" w:rsidRPr="001B71CD" w:rsidRDefault="00983B98" w:rsidP="001B71CD">
            <w:pPr>
              <w:tabs>
                <w:tab w:val="left" w:pos="540"/>
              </w:tabs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1B71CD">
              <w:rPr>
                <w:rFonts w:ascii="Bookman Old Style" w:hAnsi="Bookman Old Style"/>
                <w:b/>
                <w:caps/>
                <w:sz w:val="16"/>
                <w:szCs w:val="16"/>
              </w:rPr>
              <w:t>Professional Goal</w:t>
            </w:r>
          </w:p>
        </w:tc>
        <w:tc>
          <w:tcPr>
            <w:tcW w:w="11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1D16" w14:textId="77777777" w:rsidR="00983B98" w:rsidRPr="001B71CD" w:rsidRDefault="00983B98" w:rsidP="001B71CD">
            <w:pPr>
              <w:tabs>
                <w:tab w:val="left" w:pos="540"/>
              </w:tabs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1B71CD">
              <w:rPr>
                <w:rFonts w:ascii="Bookman Old Style" w:hAnsi="Bookman Old Style"/>
                <w:b/>
                <w:caps/>
                <w:sz w:val="16"/>
                <w:szCs w:val="16"/>
              </w:rPr>
              <w:t xml:space="preserve">Standard </w:t>
            </w:r>
          </w:p>
        </w:tc>
        <w:tc>
          <w:tcPr>
            <w:tcW w:w="301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B3B81F" w14:textId="77777777" w:rsidR="00983B98" w:rsidRPr="001B71CD" w:rsidRDefault="001B71CD" w:rsidP="001B71CD">
            <w:pPr>
              <w:tabs>
                <w:tab w:val="left" w:pos="540"/>
              </w:tabs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aps/>
                <w:sz w:val="16"/>
                <w:szCs w:val="16"/>
              </w:rPr>
              <w:t>Action Steps</w:t>
            </w:r>
          </w:p>
        </w:tc>
        <w:tc>
          <w:tcPr>
            <w:tcW w:w="126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AB6305" w14:textId="77777777" w:rsidR="00983B98" w:rsidRPr="001B71CD" w:rsidRDefault="001B71CD" w:rsidP="001B71CD">
            <w:pPr>
              <w:tabs>
                <w:tab w:val="left" w:pos="540"/>
              </w:tabs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1B71CD">
              <w:rPr>
                <w:rFonts w:ascii="Bookman Old Style" w:hAnsi="Bookman Old Style"/>
                <w:b/>
                <w:caps/>
                <w:sz w:val="16"/>
                <w:szCs w:val="16"/>
              </w:rPr>
              <w:t>Timeline</w:t>
            </w:r>
          </w:p>
        </w:tc>
        <w:tc>
          <w:tcPr>
            <w:tcW w:w="419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025DB4" w14:textId="77777777" w:rsidR="00983B98" w:rsidRPr="001B71CD" w:rsidRDefault="00983B98" w:rsidP="001B71CD">
            <w:pPr>
              <w:tabs>
                <w:tab w:val="left" w:pos="540"/>
              </w:tabs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1B71CD">
              <w:rPr>
                <w:rFonts w:ascii="Bookman Old Style" w:hAnsi="Bookman Old Style"/>
                <w:b/>
                <w:caps/>
                <w:sz w:val="16"/>
                <w:szCs w:val="16"/>
              </w:rPr>
              <w:t xml:space="preserve">Evidence of progress </w:t>
            </w:r>
            <w:r w:rsidR="001B71CD">
              <w:rPr>
                <w:rFonts w:ascii="Bookman Old Style" w:hAnsi="Bookman Old Style"/>
                <w:b/>
                <w:caps/>
                <w:sz w:val="16"/>
                <w:szCs w:val="16"/>
              </w:rPr>
              <w:t>TOWARD SUCCESS</w:t>
            </w:r>
          </w:p>
        </w:tc>
        <w:tc>
          <w:tcPr>
            <w:tcW w:w="198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D1A6A5" w14:textId="77777777" w:rsidR="00983B98" w:rsidRPr="001B71CD" w:rsidRDefault="001B71CD" w:rsidP="001B71CD">
            <w:pPr>
              <w:tabs>
                <w:tab w:val="left" w:pos="540"/>
              </w:tabs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aps/>
                <w:sz w:val="16"/>
                <w:szCs w:val="16"/>
              </w:rPr>
              <w:t>Reflection</w:t>
            </w:r>
          </w:p>
        </w:tc>
      </w:tr>
      <w:tr w:rsidR="00983B98" w:rsidRPr="001B71CD" w14:paraId="238CE405" w14:textId="77777777" w:rsidTr="001B7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vMerge w:val="restart"/>
          </w:tcPr>
          <w:p w14:paraId="4B0604BE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92" w:type="dxa"/>
          </w:tcPr>
          <w:p w14:paraId="40F0C0B8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3010" w:type="dxa"/>
          </w:tcPr>
          <w:p w14:paraId="6F1E288F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7306EE5B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6BF3155D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678777CF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530C371C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16AB1121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3BBCDE4E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57A91C78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0DB60209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  <w:p w14:paraId="1A78CFF7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60" w:type="dxa"/>
          </w:tcPr>
          <w:p w14:paraId="27CEEF27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90" w:type="dxa"/>
          </w:tcPr>
          <w:p w14:paraId="48B97C64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80" w:type="dxa"/>
            <w:vMerge w:val="restart"/>
          </w:tcPr>
          <w:p w14:paraId="0EE5DE46" w14:textId="77777777" w:rsidR="00983B98" w:rsidRPr="001B71CD" w:rsidRDefault="00983B98" w:rsidP="00983B98">
            <w:pPr>
              <w:tabs>
                <w:tab w:val="left" w:pos="540"/>
              </w:tabs>
              <w:rPr>
                <w:rFonts w:ascii="Bookman Old Style" w:hAnsi="Bookman Old Style"/>
                <w:sz w:val="20"/>
              </w:rPr>
            </w:pPr>
          </w:p>
        </w:tc>
      </w:tr>
      <w:tr w:rsidR="00983B98" w14:paraId="07CE237A" w14:textId="77777777" w:rsidTr="001B7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vMerge/>
          </w:tcPr>
          <w:p w14:paraId="6F145D52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1192" w:type="dxa"/>
          </w:tcPr>
          <w:p w14:paraId="7B4CF3E5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010" w:type="dxa"/>
          </w:tcPr>
          <w:p w14:paraId="5235819D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69BA53C0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2C2BE649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2B2E49D3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29D2EC2F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1BBB9A52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071C0E10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5A544039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6D309E53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7D36CB43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3A20C5F2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4190" w:type="dxa"/>
          </w:tcPr>
          <w:p w14:paraId="1656B174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1980" w:type="dxa"/>
            <w:vMerge/>
          </w:tcPr>
          <w:p w14:paraId="16E26F22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</w:tr>
      <w:tr w:rsidR="00983B98" w14:paraId="127C9399" w14:textId="77777777" w:rsidTr="001B7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vMerge/>
          </w:tcPr>
          <w:p w14:paraId="0A33B4AC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1192" w:type="dxa"/>
          </w:tcPr>
          <w:p w14:paraId="7CA6EA8B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3010" w:type="dxa"/>
          </w:tcPr>
          <w:p w14:paraId="2A80E250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2D76EECE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46B42336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07B7A84F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2BC0A270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18245DF5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46354D7B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05EA3A7C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05D24F83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  <w:p w14:paraId="70410B5C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1260" w:type="dxa"/>
          </w:tcPr>
          <w:p w14:paraId="0A5DC029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4190" w:type="dxa"/>
          </w:tcPr>
          <w:p w14:paraId="49A1A28F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  <w:tc>
          <w:tcPr>
            <w:tcW w:w="1980" w:type="dxa"/>
            <w:vMerge/>
          </w:tcPr>
          <w:p w14:paraId="58E63498" w14:textId="77777777" w:rsidR="00983B98" w:rsidRDefault="00983B98" w:rsidP="00983B98">
            <w:pPr>
              <w:tabs>
                <w:tab w:val="left" w:pos="540"/>
              </w:tabs>
              <w:rPr>
                <w:sz w:val="20"/>
              </w:rPr>
            </w:pPr>
          </w:p>
        </w:tc>
      </w:tr>
    </w:tbl>
    <w:p w14:paraId="50370908" w14:textId="77777777" w:rsidR="00186AEB" w:rsidRDefault="00186AEB" w:rsidP="00186AEB">
      <w:pPr>
        <w:pStyle w:val="Title"/>
      </w:pPr>
    </w:p>
    <w:p w14:paraId="6A625770" w14:textId="77777777" w:rsidR="001B71CD" w:rsidRDefault="001B71CD" w:rsidP="001B71C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</w:t>
      </w:r>
    </w:p>
    <w:p w14:paraId="59C1543B" w14:textId="77777777" w:rsidR="001B71CD" w:rsidRPr="0090330E" w:rsidRDefault="001B71CD" w:rsidP="001B71CD">
      <w:pPr>
        <w:rPr>
          <w:rFonts w:ascii="Bookman Old Style" w:hAnsi="Bookman Old Style"/>
          <w:sz w:val="8"/>
          <w:szCs w:val="8"/>
        </w:rPr>
      </w:pPr>
    </w:p>
    <w:p w14:paraId="68C92E87" w14:textId="77777777" w:rsidR="001B71CD" w:rsidRDefault="001B71CD" w:rsidP="001B71C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Publication: April 2010</w:t>
      </w:r>
    </w:p>
    <w:p w14:paraId="090ADBBF" w14:textId="77777777" w:rsidR="001B71CD" w:rsidRDefault="001B71CD" w:rsidP="001B71CD">
      <w:pPr>
        <w:rPr>
          <w:rFonts w:ascii="Bookman Old Style" w:hAnsi="Bookman Old Style"/>
          <w:sz w:val="16"/>
          <w:szCs w:val="16"/>
        </w:rPr>
      </w:pPr>
    </w:p>
    <w:p w14:paraId="009CD4AE" w14:textId="77777777" w:rsidR="001B71CD" w:rsidRDefault="001B71CD" w:rsidP="001B71CD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This resource document is one resource in a collection of materials developed jointly by Associated School Boards of South Dakota and School Administrators of South Dakota with the help of an advisory panel of school superintendents.  </w:t>
      </w:r>
    </w:p>
    <w:p w14:paraId="1B97C3B9" w14:textId="77777777" w:rsidR="001B71CD" w:rsidRDefault="001B71CD" w:rsidP="001B71CD">
      <w:pPr>
        <w:rPr>
          <w:rFonts w:ascii="Bookman Old Style" w:hAnsi="Bookman Old Style"/>
          <w:sz w:val="16"/>
          <w:szCs w:val="16"/>
        </w:rPr>
      </w:pPr>
    </w:p>
    <w:p w14:paraId="283C3FA4" w14:textId="77777777" w:rsidR="007C6A36" w:rsidRPr="001B71CD" w:rsidRDefault="001B71CD" w:rsidP="001B71CD">
      <w:pPr>
        <w:rPr>
          <w:rFonts w:ascii="Bookman Old Style" w:hAnsi="Bookman Old Style"/>
          <w:sz w:val="16"/>
          <w:szCs w:val="16"/>
        </w:rPr>
      </w:pPr>
      <w:r w:rsidRPr="001B71CD">
        <w:rPr>
          <w:rFonts w:ascii="Bookman Old Style" w:hAnsi="Bookman Old Style"/>
          <w:sz w:val="16"/>
          <w:szCs w:val="16"/>
        </w:rPr>
        <w:t xml:space="preserve">A complete selection of superintendent evaluation resources is available online at ASBSD’s web site at http://www.asbsd.org/page203.aspx. </w:t>
      </w:r>
    </w:p>
    <w:sectPr w:rsidR="007C6A36" w:rsidRPr="001B71CD" w:rsidSect="001B71CD">
      <w:footerReference w:type="default" r:id="rId6"/>
      <w:pgSz w:w="15840" w:h="12240" w:orient="landscape"/>
      <w:pgMar w:top="720" w:right="1080" w:bottom="720" w:left="108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2837" w14:textId="77777777" w:rsidR="00E9559D" w:rsidRDefault="00E9559D">
      <w:r>
        <w:separator/>
      </w:r>
    </w:p>
  </w:endnote>
  <w:endnote w:type="continuationSeparator" w:id="0">
    <w:p w14:paraId="15E609B1" w14:textId="77777777" w:rsidR="00E9559D" w:rsidRDefault="00E9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419E" w14:textId="77777777" w:rsidR="001B71CD" w:rsidRPr="001D1C91" w:rsidRDefault="001B71CD" w:rsidP="001B71CD">
    <w:pPr>
      <w:pStyle w:val="Footer"/>
      <w:pBdr>
        <w:top w:val="single" w:sz="4" w:space="0" w:color="auto"/>
      </w:pBdr>
      <w:jc w:val="center"/>
      <w:rPr>
        <w:rFonts w:ascii="Bookman Old Style" w:hAnsi="Bookman Old Style" w:cs="Arial"/>
        <w:b/>
        <w:caps/>
        <w:sz w:val="16"/>
        <w:szCs w:val="16"/>
      </w:rPr>
    </w:pPr>
    <w:r>
      <w:rPr>
        <w:rFonts w:ascii="Bookman Old Style" w:hAnsi="Bookman Old Style" w:cs="Arial"/>
        <w:b/>
        <w:caps/>
        <w:sz w:val="16"/>
        <w:szCs w:val="16"/>
      </w:rPr>
      <w:t>sample superintendent PROFESSIONAL DEVELOPMENT PLAN</w:t>
    </w:r>
  </w:p>
  <w:p w14:paraId="11191003" w14:textId="77777777" w:rsidR="001B71CD" w:rsidRPr="001D1C91" w:rsidRDefault="001B71CD" w:rsidP="001B71CD">
    <w:pPr>
      <w:pStyle w:val="Footer"/>
      <w:pBdr>
        <w:top w:val="single" w:sz="4" w:space="0" w:color="auto"/>
      </w:pBdr>
      <w:jc w:val="center"/>
      <w:rPr>
        <w:rFonts w:ascii="Bookman Old Style" w:hAnsi="Bookman Old Style" w:cs="Arial"/>
        <w:caps/>
        <w:sz w:val="16"/>
        <w:szCs w:val="16"/>
      </w:rPr>
    </w:pPr>
    <w:r>
      <w:rPr>
        <w:rFonts w:ascii="Bookman Old Style" w:hAnsi="Bookman Old Style" w:cs="Arial"/>
        <w:caps/>
        <w:sz w:val="16"/>
        <w:szCs w:val="16"/>
      </w:rPr>
      <w:t xml:space="preserve">- </w:t>
    </w:r>
    <w:r w:rsidRPr="001D1C91">
      <w:rPr>
        <w:rFonts w:ascii="Bookman Old Style" w:hAnsi="Bookman Old Style" w:cs="Arial"/>
        <w:caps/>
        <w:sz w:val="16"/>
        <w:szCs w:val="16"/>
      </w:rPr>
      <w:t xml:space="preserve">Page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PAGE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>
      <w:rPr>
        <w:rFonts w:ascii="Bookman Old Style" w:hAnsi="Bookman Old Style" w:cs="Arial"/>
        <w:caps/>
        <w:noProof/>
        <w:sz w:val="16"/>
        <w:szCs w:val="16"/>
      </w:rPr>
      <w:t>1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 w:rsidRPr="001D1C91">
      <w:rPr>
        <w:rFonts w:ascii="Bookman Old Style" w:hAnsi="Bookman Old Style" w:cs="Arial"/>
        <w:caps/>
        <w:sz w:val="16"/>
        <w:szCs w:val="16"/>
      </w:rPr>
      <w:t xml:space="preserve"> of </w:t>
    </w:r>
    <w:r>
      <w:rPr>
        <w:rFonts w:ascii="Bookman Old Style" w:hAnsi="Bookman Old Style" w:cs="Arial"/>
        <w:caps/>
        <w:sz w:val="16"/>
        <w:szCs w:val="16"/>
      </w:rPr>
      <w:t>1 -</w:t>
    </w:r>
  </w:p>
  <w:p w14:paraId="0987ECC1" w14:textId="77777777" w:rsidR="001B71CD" w:rsidRDefault="001B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34BC" w14:textId="77777777" w:rsidR="00E9559D" w:rsidRDefault="00E9559D">
      <w:r>
        <w:separator/>
      </w:r>
    </w:p>
  </w:footnote>
  <w:footnote w:type="continuationSeparator" w:id="0">
    <w:p w14:paraId="1E97D94A" w14:textId="77777777" w:rsidR="00E9559D" w:rsidRDefault="00E9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98"/>
    <w:rsid w:val="00084AD7"/>
    <w:rsid w:val="00186AEB"/>
    <w:rsid w:val="001B71CD"/>
    <w:rsid w:val="002B47A2"/>
    <w:rsid w:val="004F7E65"/>
    <w:rsid w:val="00535968"/>
    <w:rsid w:val="006A1F70"/>
    <w:rsid w:val="007C6A36"/>
    <w:rsid w:val="00803AC2"/>
    <w:rsid w:val="00983B98"/>
    <w:rsid w:val="00A47B9F"/>
    <w:rsid w:val="00A56193"/>
    <w:rsid w:val="00AF3D4F"/>
    <w:rsid w:val="00C33685"/>
    <w:rsid w:val="00E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DABCBC"/>
  <w15:chartTrackingRefBased/>
  <w15:docId w15:val="{D09EE14A-E223-4AC7-A0A7-E46D2CA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B98"/>
    <w:rPr>
      <w:sz w:val="24"/>
      <w:szCs w:val="24"/>
    </w:rPr>
  </w:style>
  <w:style w:type="paragraph" w:styleId="Heading9">
    <w:name w:val="heading 9"/>
    <w:basedOn w:val="Normal"/>
    <w:next w:val="Normal"/>
    <w:qFormat/>
    <w:rsid w:val="00983B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83B98"/>
    <w:pPr>
      <w:tabs>
        <w:tab w:val="left" w:pos="-1890"/>
        <w:tab w:val="left" w:pos="-1800"/>
        <w:tab w:val="left" w:pos="-1710"/>
        <w:tab w:val="left" w:pos="9900"/>
      </w:tabs>
    </w:pPr>
    <w:rPr>
      <w:b/>
      <w:sz w:val="22"/>
      <w:szCs w:val="20"/>
    </w:rPr>
  </w:style>
  <w:style w:type="paragraph" w:styleId="Title">
    <w:name w:val="Title"/>
    <w:basedOn w:val="Normal"/>
    <w:qFormat/>
    <w:rsid w:val="00983B98"/>
    <w:pPr>
      <w:jc w:val="center"/>
    </w:pPr>
    <w:rPr>
      <w:rFonts w:eastAsia="Times"/>
      <w:b/>
      <w:color w:val="000000"/>
      <w:sz w:val="28"/>
      <w:szCs w:val="20"/>
    </w:rPr>
  </w:style>
  <w:style w:type="paragraph" w:styleId="BodyText2">
    <w:name w:val="Body Text 2"/>
    <w:basedOn w:val="Normal"/>
    <w:rsid w:val="00186AEB"/>
    <w:pPr>
      <w:spacing w:after="120" w:line="480" w:lineRule="auto"/>
    </w:pPr>
  </w:style>
  <w:style w:type="paragraph" w:styleId="Header">
    <w:name w:val="header"/>
    <w:basedOn w:val="Normal"/>
    <w:rsid w:val="001B7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B7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B71C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 II: Individual Professional Development Plan</vt:lpstr>
    </vt:vector>
  </TitlesOfParts>
  <Company>ASBSD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II: Individual Professional Development Plan</dc:title>
  <dc:subject/>
  <dc:creator>Wayne Lueders</dc:creator>
  <cp:keywords/>
  <dc:description/>
  <cp:lastModifiedBy>Tyler Pickner</cp:lastModifiedBy>
  <cp:revision>2</cp:revision>
  <cp:lastPrinted>2009-10-19T23:23:00Z</cp:lastPrinted>
  <dcterms:created xsi:type="dcterms:W3CDTF">2019-03-07T17:44:00Z</dcterms:created>
  <dcterms:modified xsi:type="dcterms:W3CDTF">2019-03-07T17:44:00Z</dcterms:modified>
</cp:coreProperties>
</file>