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EF9AE" w14:textId="77777777" w:rsidR="000B1186" w:rsidRPr="00E3368E" w:rsidRDefault="00E3368E" w:rsidP="00123561">
      <w:pPr>
        <w:pStyle w:val="BodyText"/>
        <w:tabs>
          <w:tab w:val="left" w:pos="0"/>
        </w:tabs>
        <w:ind w:right="630"/>
        <w:jc w:val="center"/>
        <w:rPr>
          <w:rFonts w:ascii="Arial Black" w:hAnsi="Arial Black"/>
          <w:szCs w:val="24"/>
        </w:rPr>
      </w:pPr>
      <w:bookmarkStart w:id="0" w:name="_GoBack"/>
      <w:bookmarkEnd w:id="0"/>
      <w:r>
        <w:rPr>
          <w:rFonts w:ascii="Arial Black" w:hAnsi="Arial Black"/>
          <w:szCs w:val="24"/>
        </w:rPr>
        <w:t>SUPPORTING ST</w:t>
      </w:r>
      <w:r w:rsidRPr="00E3368E">
        <w:rPr>
          <w:rFonts w:ascii="Arial Black" w:hAnsi="Arial Black"/>
          <w:szCs w:val="24"/>
        </w:rPr>
        <w:t>ANDARDS-BASED EVALUATION</w:t>
      </w:r>
    </w:p>
    <w:p w14:paraId="598D2A27" w14:textId="77777777" w:rsidR="00E3368E" w:rsidRDefault="00E3368E" w:rsidP="00E3368E">
      <w:pPr>
        <w:pStyle w:val="BodyText"/>
        <w:tabs>
          <w:tab w:val="left" w:pos="0"/>
        </w:tabs>
        <w:ind w:right="630"/>
        <w:rPr>
          <w:rFonts w:ascii="Bookman Old Style" w:hAnsi="Bookman Old Style"/>
          <w:sz w:val="20"/>
        </w:rPr>
      </w:pPr>
    </w:p>
    <w:p w14:paraId="1796FEE0" w14:textId="77777777" w:rsidR="00E3368E" w:rsidRPr="00512AF7" w:rsidRDefault="00E3368E" w:rsidP="00512AF7">
      <w:pPr>
        <w:pStyle w:val="BodyText"/>
        <w:pBdr>
          <w:top w:val="single" w:sz="4" w:space="1" w:color="auto"/>
          <w:bottom w:val="single" w:sz="4" w:space="1" w:color="auto"/>
        </w:pBdr>
        <w:tabs>
          <w:tab w:val="left" w:pos="360"/>
        </w:tabs>
        <w:rPr>
          <w:rFonts w:ascii="Arial Black" w:hAnsi="Arial Black"/>
          <w:caps/>
          <w:sz w:val="20"/>
        </w:rPr>
      </w:pPr>
      <w:r w:rsidRPr="00512AF7">
        <w:rPr>
          <w:rFonts w:ascii="Arial Black" w:hAnsi="Arial Black"/>
          <w:caps/>
          <w:sz w:val="20"/>
        </w:rPr>
        <w:t>overview</w:t>
      </w:r>
    </w:p>
    <w:p w14:paraId="16BC9D49" w14:textId="77777777" w:rsidR="00E3368E" w:rsidRPr="00E3368E" w:rsidRDefault="00E3368E" w:rsidP="00E3368E">
      <w:pPr>
        <w:pStyle w:val="BodyText"/>
        <w:tabs>
          <w:tab w:val="left" w:pos="0"/>
        </w:tabs>
        <w:ind w:right="630"/>
        <w:rPr>
          <w:rFonts w:ascii="Bookman Old Style" w:hAnsi="Bookman Old Style"/>
          <w:sz w:val="8"/>
          <w:szCs w:val="8"/>
        </w:rPr>
      </w:pPr>
    </w:p>
    <w:p w14:paraId="5CEABF0D" w14:textId="77777777" w:rsidR="009D4C7A" w:rsidRDefault="00E3368E" w:rsidP="00E3368E">
      <w:pPr>
        <w:pStyle w:val="BodyText"/>
        <w:tabs>
          <w:tab w:val="left" w:pos="0"/>
        </w:tabs>
        <w:ind w:right="630"/>
        <w:rPr>
          <w:rFonts w:ascii="Bookman Old Style" w:hAnsi="Bookman Old Style"/>
          <w:b w:val="0"/>
          <w:sz w:val="20"/>
        </w:rPr>
      </w:pPr>
      <w:r>
        <w:rPr>
          <w:rFonts w:ascii="Bookman Old Style" w:hAnsi="Bookman Old Style"/>
          <w:b w:val="0"/>
          <w:sz w:val="20"/>
        </w:rPr>
        <w:t>This document details support documentation that a district superintendent may decide to use to d</w:t>
      </w:r>
      <w:r w:rsidR="009D4C7A">
        <w:rPr>
          <w:rFonts w:ascii="Bookman Old Style" w:hAnsi="Bookman Old Style"/>
          <w:b w:val="0"/>
          <w:sz w:val="20"/>
        </w:rPr>
        <w:t xml:space="preserve">emonstrate proficiency under each standard established in the standards-based evaluation form. This is an optional resource </w:t>
      </w:r>
      <w:r w:rsidR="00512AF7">
        <w:rPr>
          <w:rFonts w:ascii="Bookman Old Style" w:hAnsi="Bookman Old Style"/>
          <w:b w:val="0"/>
          <w:i/>
          <w:sz w:val="20"/>
        </w:rPr>
        <w:t>for superintendent</w:t>
      </w:r>
      <w:r w:rsidR="009D4C7A" w:rsidRPr="00512AF7">
        <w:rPr>
          <w:rFonts w:ascii="Bookman Old Style" w:hAnsi="Bookman Old Style"/>
          <w:b w:val="0"/>
          <w:i/>
          <w:sz w:val="20"/>
        </w:rPr>
        <w:t xml:space="preserve"> use only</w:t>
      </w:r>
      <w:r w:rsidR="009D4C7A">
        <w:rPr>
          <w:rFonts w:ascii="Bookman Old Style" w:hAnsi="Bookman Old Style"/>
          <w:b w:val="0"/>
          <w:sz w:val="20"/>
        </w:rPr>
        <w:t xml:space="preserve">. </w:t>
      </w:r>
    </w:p>
    <w:p w14:paraId="34B04524" w14:textId="77777777" w:rsidR="009D4C7A" w:rsidRPr="007977F6" w:rsidRDefault="009D4C7A" w:rsidP="00E3368E">
      <w:pPr>
        <w:pStyle w:val="BodyText"/>
        <w:tabs>
          <w:tab w:val="left" w:pos="0"/>
        </w:tabs>
        <w:ind w:right="630"/>
        <w:rPr>
          <w:rFonts w:ascii="Bookman Old Style" w:hAnsi="Bookman Old Style"/>
          <w:b w:val="0"/>
          <w:sz w:val="8"/>
          <w:szCs w:val="8"/>
        </w:rPr>
      </w:pPr>
    </w:p>
    <w:p w14:paraId="695953BC" w14:textId="77777777" w:rsidR="009D4C7A" w:rsidRPr="007977F6" w:rsidRDefault="00512AF7" w:rsidP="00E3368E">
      <w:pPr>
        <w:pStyle w:val="BodyText"/>
        <w:tabs>
          <w:tab w:val="left" w:pos="0"/>
        </w:tabs>
        <w:ind w:right="630"/>
        <w:rPr>
          <w:rFonts w:ascii="Bookman Old Style" w:hAnsi="Bookman Old Style"/>
          <w:b w:val="0"/>
          <w:i/>
          <w:sz w:val="20"/>
        </w:rPr>
      </w:pPr>
      <w:r w:rsidRPr="007977F6">
        <w:rPr>
          <w:rFonts w:ascii="Bookman Old Style" w:hAnsi="Bookman Old Style"/>
          <w:b w:val="0"/>
          <w:i/>
          <w:sz w:val="20"/>
        </w:rPr>
        <w:t xml:space="preserve">Note: Documents listed in this resource are meant to provide examples of evidence that support superintendent job performance standards. The list of documents is not </w:t>
      </w:r>
      <w:proofErr w:type="gramStart"/>
      <w:r w:rsidRPr="007977F6">
        <w:rPr>
          <w:rFonts w:ascii="Bookman Old Style" w:hAnsi="Bookman Old Style"/>
          <w:b w:val="0"/>
          <w:i/>
          <w:sz w:val="20"/>
        </w:rPr>
        <w:t>exhaustive</w:t>
      </w:r>
      <w:proofErr w:type="gramEnd"/>
      <w:r w:rsidRPr="007977F6">
        <w:rPr>
          <w:rFonts w:ascii="Bookman Old Style" w:hAnsi="Bookman Old Style"/>
          <w:b w:val="0"/>
          <w:i/>
          <w:sz w:val="20"/>
        </w:rPr>
        <w:t xml:space="preserve"> nor would it be reasonable to expect a superintendent to provide all documents or that the documents are available. </w:t>
      </w:r>
    </w:p>
    <w:p w14:paraId="22EE5573" w14:textId="77777777" w:rsidR="009D4C7A" w:rsidRPr="00512AF7" w:rsidRDefault="009D4C7A" w:rsidP="00E3368E">
      <w:pPr>
        <w:pStyle w:val="BodyText"/>
        <w:tabs>
          <w:tab w:val="left" w:pos="0"/>
        </w:tabs>
        <w:ind w:right="630"/>
        <w:rPr>
          <w:rFonts w:ascii="Bookman Old Style" w:hAnsi="Bookman Old Style"/>
          <w:b w:val="0"/>
          <w:sz w:val="16"/>
          <w:szCs w:val="16"/>
        </w:rPr>
      </w:pPr>
    </w:p>
    <w:p w14:paraId="2C50E3D0" w14:textId="77777777" w:rsidR="000B1186" w:rsidRPr="00512AF7" w:rsidRDefault="000B1186" w:rsidP="00512AF7">
      <w:pPr>
        <w:pStyle w:val="BodyText"/>
        <w:pBdr>
          <w:top w:val="single" w:sz="4" w:space="1" w:color="auto"/>
          <w:bottom w:val="single" w:sz="4" w:space="1" w:color="auto"/>
        </w:pBdr>
        <w:tabs>
          <w:tab w:val="left" w:pos="360"/>
        </w:tabs>
        <w:rPr>
          <w:rFonts w:ascii="Arial Black" w:hAnsi="Arial Black"/>
          <w:b w:val="0"/>
          <w:caps/>
          <w:sz w:val="20"/>
        </w:rPr>
      </w:pPr>
      <w:r w:rsidRPr="00512AF7">
        <w:rPr>
          <w:rFonts w:ascii="Arial Black" w:hAnsi="Arial Black"/>
          <w:caps/>
          <w:sz w:val="20"/>
        </w:rPr>
        <w:t xml:space="preserve">Standard </w:t>
      </w:r>
      <w:r w:rsidR="00512AF7">
        <w:rPr>
          <w:rFonts w:ascii="Arial Black" w:hAnsi="Arial Black"/>
          <w:caps/>
          <w:sz w:val="20"/>
        </w:rPr>
        <w:t xml:space="preserve">ONE: </w:t>
      </w:r>
      <w:r w:rsidRPr="00512AF7">
        <w:rPr>
          <w:rFonts w:ascii="Arial Black" w:hAnsi="Arial Black"/>
          <w:caps/>
          <w:sz w:val="20"/>
        </w:rPr>
        <w:t>Shared Vision</w:t>
      </w:r>
    </w:p>
    <w:p w14:paraId="36405D88" w14:textId="77777777" w:rsidR="00512AF7" w:rsidRPr="00512AF7" w:rsidRDefault="00512AF7" w:rsidP="00512AF7">
      <w:pPr>
        <w:autoSpaceDE w:val="0"/>
        <w:autoSpaceDN w:val="0"/>
        <w:adjustRightInd w:val="0"/>
        <w:rPr>
          <w:rFonts w:ascii="Bookman Old Style" w:hAnsi="Bookman Old Style"/>
          <w:sz w:val="8"/>
          <w:szCs w:val="8"/>
        </w:rPr>
      </w:pPr>
    </w:p>
    <w:p w14:paraId="5E51025F" w14:textId="77777777" w:rsidR="00512AF7" w:rsidRDefault="00512AF7" w:rsidP="00512AF7">
      <w:pPr>
        <w:autoSpaceDE w:val="0"/>
        <w:autoSpaceDN w:val="0"/>
        <w:adjustRightInd w:val="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A</w:t>
      </w:r>
      <w:r w:rsidRPr="001D1C91">
        <w:rPr>
          <w:rFonts w:ascii="Bookman Old Style" w:hAnsi="Bookman Old Style"/>
          <w:sz w:val="20"/>
        </w:rPr>
        <w:t xml:space="preserve"> superintendent is an educational leader who promotes the success of every student by facilitating the development, articulation, implementation, and stewardship of a vision of learning that is shared and supported by the school community. </w:t>
      </w:r>
    </w:p>
    <w:p w14:paraId="64D4D9CA" w14:textId="77777777" w:rsidR="00512AF7" w:rsidRPr="007977F6" w:rsidRDefault="00512AF7" w:rsidP="00512AF7">
      <w:pPr>
        <w:autoSpaceDE w:val="0"/>
        <w:autoSpaceDN w:val="0"/>
        <w:adjustRightInd w:val="0"/>
        <w:rPr>
          <w:rFonts w:ascii="Bookman Old Style" w:hAnsi="Bookman Old Style"/>
          <w:sz w:val="16"/>
          <w:szCs w:val="16"/>
        </w:rPr>
      </w:pPr>
    </w:p>
    <w:p w14:paraId="54B40E12" w14:textId="77777777" w:rsidR="000B1186" w:rsidRPr="00E3368E" w:rsidRDefault="000B1186" w:rsidP="007D5275">
      <w:pPr>
        <w:numPr>
          <w:ilvl w:val="0"/>
          <w:numId w:val="1"/>
        </w:numPr>
        <w:rPr>
          <w:rFonts w:ascii="Bookman Old Style" w:hAnsi="Bookman Old Style"/>
          <w:sz w:val="20"/>
        </w:rPr>
      </w:pPr>
      <w:r w:rsidRPr="00E3368E">
        <w:rPr>
          <w:rFonts w:ascii="Bookman Old Style" w:hAnsi="Bookman Old Style"/>
          <w:sz w:val="20"/>
        </w:rPr>
        <w:t xml:space="preserve">Board </w:t>
      </w:r>
      <w:r w:rsidR="00512AF7">
        <w:rPr>
          <w:rFonts w:ascii="Bookman Old Style" w:hAnsi="Bookman Old Style"/>
          <w:sz w:val="20"/>
        </w:rPr>
        <w:t>agendas/administrative team a</w:t>
      </w:r>
      <w:r w:rsidRPr="00E3368E">
        <w:rPr>
          <w:rFonts w:ascii="Bookman Old Style" w:hAnsi="Bookman Old Style"/>
          <w:sz w:val="20"/>
        </w:rPr>
        <w:t>gendas</w:t>
      </w:r>
    </w:p>
    <w:p w14:paraId="1A8CB3C4" w14:textId="77777777" w:rsidR="000B1186" w:rsidRPr="00E3368E" w:rsidRDefault="00512AF7" w:rsidP="007D5275">
      <w:pPr>
        <w:numPr>
          <w:ilvl w:val="0"/>
          <w:numId w:val="1"/>
        </w:num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Media – n</w:t>
      </w:r>
      <w:r w:rsidR="000B1186" w:rsidRPr="00E3368E">
        <w:rPr>
          <w:rFonts w:ascii="Bookman Old Style" w:hAnsi="Bookman Old Style"/>
          <w:sz w:val="20"/>
        </w:rPr>
        <w:t>ewsletter/</w:t>
      </w:r>
      <w:r>
        <w:rPr>
          <w:rFonts w:ascii="Bookman Old Style" w:hAnsi="Bookman Old Style"/>
          <w:sz w:val="20"/>
        </w:rPr>
        <w:t>news</w:t>
      </w:r>
      <w:r w:rsidR="000B1186" w:rsidRPr="00E3368E">
        <w:rPr>
          <w:rFonts w:ascii="Bookman Old Style" w:hAnsi="Bookman Old Style"/>
          <w:sz w:val="20"/>
        </w:rPr>
        <w:t>paper articles/web site</w:t>
      </w:r>
    </w:p>
    <w:p w14:paraId="22D916E9" w14:textId="77777777" w:rsidR="000B1186" w:rsidRPr="00E3368E" w:rsidRDefault="000B1186" w:rsidP="007D5275">
      <w:pPr>
        <w:numPr>
          <w:ilvl w:val="0"/>
          <w:numId w:val="1"/>
        </w:numPr>
        <w:rPr>
          <w:rFonts w:ascii="Bookman Old Style" w:hAnsi="Bookman Old Style"/>
          <w:sz w:val="20"/>
        </w:rPr>
      </w:pPr>
      <w:r w:rsidRPr="00E3368E">
        <w:rPr>
          <w:rFonts w:ascii="Bookman Old Style" w:hAnsi="Bookman Old Style"/>
          <w:sz w:val="20"/>
        </w:rPr>
        <w:t>Presentations to groups, including teachers (shareholders/stakeholders)</w:t>
      </w:r>
    </w:p>
    <w:p w14:paraId="7D509EAA" w14:textId="77777777" w:rsidR="000B1186" w:rsidRPr="00E3368E" w:rsidRDefault="00512AF7" w:rsidP="007D5275">
      <w:pPr>
        <w:numPr>
          <w:ilvl w:val="0"/>
          <w:numId w:val="1"/>
        </w:num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School improvement plan actions for a</w:t>
      </w:r>
      <w:r w:rsidR="000B1186" w:rsidRPr="00E3368E">
        <w:rPr>
          <w:rFonts w:ascii="Bookman Old Style" w:hAnsi="Bookman Old Style"/>
          <w:sz w:val="20"/>
        </w:rPr>
        <w:t>nnual</w:t>
      </w:r>
      <w:r>
        <w:rPr>
          <w:rFonts w:ascii="Bookman Old Style" w:hAnsi="Bookman Old Style"/>
          <w:sz w:val="20"/>
        </w:rPr>
        <w:t xml:space="preserve"> accreditation r</w:t>
      </w:r>
      <w:r w:rsidR="000B1186" w:rsidRPr="00E3368E">
        <w:rPr>
          <w:rFonts w:ascii="Bookman Old Style" w:hAnsi="Bookman Old Style"/>
          <w:sz w:val="20"/>
        </w:rPr>
        <w:t>eport</w:t>
      </w:r>
    </w:p>
    <w:p w14:paraId="18E3DE8A" w14:textId="77777777" w:rsidR="000B1186" w:rsidRPr="00E3368E" w:rsidRDefault="00512AF7" w:rsidP="007D5275">
      <w:pPr>
        <w:numPr>
          <w:ilvl w:val="0"/>
          <w:numId w:val="1"/>
        </w:num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District-</w:t>
      </w:r>
      <w:r w:rsidR="000B1186" w:rsidRPr="00E3368E">
        <w:rPr>
          <w:rFonts w:ascii="Bookman Old Style" w:hAnsi="Bookman Old Style"/>
          <w:sz w:val="20"/>
        </w:rPr>
        <w:t>level goals driven by vision and mission</w:t>
      </w:r>
    </w:p>
    <w:p w14:paraId="78DD147E" w14:textId="77777777" w:rsidR="000B1186" w:rsidRPr="00E3368E" w:rsidRDefault="00512AF7" w:rsidP="00DF6BB8">
      <w:pPr>
        <w:numPr>
          <w:ilvl w:val="0"/>
          <w:numId w:val="1"/>
        </w:num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Board and a</w:t>
      </w:r>
      <w:r w:rsidR="000B1186" w:rsidRPr="00E3368E">
        <w:rPr>
          <w:rFonts w:ascii="Bookman Old Style" w:hAnsi="Bookman Old Style"/>
          <w:sz w:val="20"/>
        </w:rPr>
        <w:t>dministrative goals</w:t>
      </w:r>
    </w:p>
    <w:p w14:paraId="54682719" w14:textId="77777777" w:rsidR="000B1186" w:rsidRPr="00E3368E" w:rsidRDefault="00512AF7" w:rsidP="00123561">
      <w:pPr>
        <w:numPr>
          <w:ilvl w:val="0"/>
          <w:numId w:val="1"/>
        </w:num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Board policy and a</w:t>
      </w:r>
      <w:r w:rsidR="000B1186" w:rsidRPr="00E3368E">
        <w:rPr>
          <w:rFonts w:ascii="Bookman Old Style" w:hAnsi="Bookman Old Style"/>
          <w:sz w:val="20"/>
        </w:rPr>
        <w:t>dministrative policy enfo</w:t>
      </w:r>
      <w:r>
        <w:rPr>
          <w:rFonts w:ascii="Bookman Old Style" w:hAnsi="Bookman Old Style"/>
          <w:sz w:val="20"/>
        </w:rPr>
        <w:t>rcement that’s reflective of a new</w:t>
      </w:r>
      <w:r w:rsidR="000B1186" w:rsidRPr="00E3368E">
        <w:rPr>
          <w:rFonts w:ascii="Bookman Old Style" w:hAnsi="Bookman Old Style"/>
          <w:sz w:val="20"/>
        </w:rPr>
        <w:t xml:space="preserve"> vision with supporting materials</w:t>
      </w:r>
    </w:p>
    <w:p w14:paraId="3AB0D7B4" w14:textId="77777777" w:rsidR="000B1186" w:rsidRPr="00E3368E" w:rsidRDefault="00512AF7" w:rsidP="007D5275">
      <w:pPr>
        <w:numPr>
          <w:ilvl w:val="0"/>
          <w:numId w:val="1"/>
        </w:num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Work with district advisory committee/c</w:t>
      </w:r>
      <w:r w:rsidR="000B1186" w:rsidRPr="00E3368E">
        <w:rPr>
          <w:rFonts w:ascii="Bookman Old Style" w:hAnsi="Bookman Old Style"/>
          <w:sz w:val="20"/>
        </w:rPr>
        <w:t>ouncil</w:t>
      </w:r>
    </w:p>
    <w:p w14:paraId="2D4FE444" w14:textId="77777777" w:rsidR="00DF6BB8" w:rsidRPr="00E3368E" w:rsidRDefault="000B1186" w:rsidP="00DF6BB8">
      <w:pPr>
        <w:numPr>
          <w:ilvl w:val="0"/>
          <w:numId w:val="1"/>
        </w:numPr>
        <w:rPr>
          <w:rFonts w:ascii="Bookman Old Style" w:hAnsi="Bookman Old Style"/>
          <w:sz w:val="20"/>
        </w:rPr>
      </w:pPr>
      <w:r w:rsidRPr="00E3368E">
        <w:rPr>
          <w:rFonts w:ascii="Bookman Old Style" w:hAnsi="Bookman Old Style"/>
          <w:sz w:val="20"/>
        </w:rPr>
        <w:t>Participation on state, regional, national initiatives</w:t>
      </w:r>
    </w:p>
    <w:p w14:paraId="6CF4D04E" w14:textId="77777777" w:rsidR="000B1186" w:rsidRPr="00E3368E" w:rsidRDefault="000B1186" w:rsidP="00DF6BB8">
      <w:pPr>
        <w:numPr>
          <w:ilvl w:val="0"/>
          <w:numId w:val="1"/>
        </w:numPr>
        <w:rPr>
          <w:rFonts w:ascii="Bookman Old Style" w:hAnsi="Bookman Old Style"/>
          <w:sz w:val="20"/>
        </w:rPr>
      </w:pPr>
      <w:r w:rsidRPr="00E3368E">
        <w:rPr>
          <w:rFonts w:ascii="Bookman Old Style" w:hAnsi="Bookman Old Style"/>
          <w:sz w:val="20"/>
        </w:rPr>
        <w:t>Evidence of annual review of district’s mission statement and alignment to practice</w:t>
      </w:r>
    </w:p>
    <w:p w14:paraId="06E824BE" w14:textId="77777777" w:rsidR="000B1186" w:rsidRPr="00E3368E" w:rsidRDefault="00512AF7" w:rsidP="007D5275">
      <w:pPr>
        <w:numPr>
          <w:ilvl w:val="0"/>
          <w:numId w:val="1"/>
        </w:numPr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sz w:val="20"/>
        </w:rPr>
        <w:t>Communication vehicles</w:t>
      </w:r>
      <w:r w:rsidR="000B1186" w:rsidRPr="00E3368E">
        <w:rPr>
          <w:rFonts w:ascii="Bookman Old Style" w:hAnsi="Bookman Old Style"/>
          <w:sz w:val="20"/>
        </w:rPr>
        <w:t xml:space="preserve"> that make the school vision visible to stakeholders</w:t>
      </w:r>
    </w:p>
    <w:p w14:paraId="12D64FCA" w14:textId="77777777" w:rsidR="000B1186" w:rsidRPr="007977F6" w:rsidRDefault="000B1186" w:rsidP="007D5275">
      <w:pPr>
        <w:pStyle w:val="Header"/>
        <w:tabs>
          <w:tab w:val="clear" w:pos="4320"/>
          <w:tab w:val="clear" w:pos="8640"/>
        </w:tabs>
        <w:rPr>
          <w:rFonts w:ascii="Bookman Old Style" w:hAnsi="Bookman Old Style"/>
          <w:sz w:val="16"/>
          <w:szCs w:val="16"/>
        </w:rPr>
      </w:pPr>
    </w:p>
    <w:p w14:paraId="42BFA5CA" w14:textId="77777777" w:rsidR="000B1186" w:rsidRPr="00512AF7" w:rsidRDefault="000B1186" w:rsidP="00512AF7">
      <w:pPr>
        <w:pStyle w:val="BodyText"/>
        <w:pBdr>
          <w:top w:val="single" w:sz="4" w:space="1" w:color="auto"/>
          <w:bottom w:val="single" w:sz="4" w:space="1" w:color="auto"/>
        </w:pBdr>
        <w:tabs>
          <w:tab w:val="left" w:pos="360"/>
        </w:tabs>
        <w:rPr>
          <w:rFonts w:ascii="Arial Black" w:hAnsi="Arial Black"/>
          <w:caps/>
          <w:sz w:val="20"/>
        </w:rPr>
      </w:pPr>
      <w:r w:rsidRPr="00512AF7">
        <w:rPr>
          <w:rFonts w:ascii="Arial Black" w:hAnsi="Arial Black"/>
          <w:caps/>
          <w:sz w:val="20"/>
        </w:rPr>
        <w:t xml:space="preserve">STANDARD </w:t>
      </w:r>
      <w:r w:rsidR="00512AF7">
        <w:rPr>
          <w:rFonts w:ascii="Arial Black" w:hAnsi="Arial Black"/>
          <w:caps/>
          <w:sz w:val="20"/>
        </w:rPr>
        <w:t xml:space="preserve">TWO: </w:t>
      </w:r>
      <w:r w:rsidRPr="00512AF7">
        <w:rPr>
          <w:rFonts w:ascii="Arial Black" w:hAnsi="Arial Black"/>
          <w:caps/>
          <w:sz w:val="20"/>
        </w:rPr>
        <w:t xml:space="preserve">Culture </w:t>
      </w:r>
      <w:r w:rsidR="00512AF7">
        <w:rPr>
          <w:rFonts w:ascii="Arial Black" w:hAnsi="Arial Black"/>
          <w:caps/>
          <w:sz w:val="20"/>
        </w:rPr>
        <w:t>of Learning</w:t>
      </w:r>
    </w:p>
    <w:p w14:paraId="4D481312" w14:textId="77777777" w:rsidR="00512AF7" w:rsidRPr="00512AF7" w:rsidRDefault="00512AF7" w:rsidP="007D5275">
      <w:pPr>
        <w:pStyle w:val="Header"/>
        <w:tabs>
          <w:tab w:val="clear" w:pos="4320"/>
          <w:tab w:val="clear" w:pos="8640"/>
        </w:tabs>
        <w:rPr>
          <w:rFonts w:ascii="Bookman Old Style" w:hAnsi="Bookman Old Style"/>
          <w:sz w:val="8"/>
          <w:szCs w:val="8"/>
        </w:rPr>
      </w:pPr>
    </w:p>
    <w:p w14:paraId="61106776" w14:textId="77777777" w:rsidR="000B1186" w:rsidRDefault="000B1186" w:rsidP="007D5275">
      <w:pPr>
        <w:pStyle w:val="Header"/>
        <w:tabs>
          <w:tab w:val="clear" w:pos="4320"/>
          <w:tab w:val="clear" w:pos="8640"/>
        </w:tabs>
        <w:rPr>
          <w:rFonts w:ascii="Bookman Old Style" w:hAnsi="Bookman Old Style"/>
          <w:sz w:val="20"/>
        </w:rPr>
      </w:pPr>
      <w:r w:rsidRPr="00E3368E">
        <w:rPr>
          <w:rFonts w:ascii="Bookman Old Style" w:hAnsi="Bookman Old Style"/>
          <w:sz w:val="20"/>
        </w:rPr>
        <w:t xml:space="preserve">A superintendent is an educational leader who promotes the success of every student by advocating, nurturing and sustaining a school culture and instructional program conducive to student learning and staff professional growth.  </w:t>
      </w:r>
    </w:p>
    <w:p w14:paraId="4D5E1679" w14:textId="77777777" w:rsidR="00512AF7" w:rsidRPr="00512AF7" w:rsidRDefault="00512AF7" w:rsidP="007D5275">
      <w:pPr>
        <w:pStyle w:val="Header"/>
        <w:tabs>
          <w:tab w:val="clear" w:pos="4320"/>
          <w:tab w:val="clear" w:pos="8640"/>
        </w:tabs>
        <w:rPr>
          <w:rFonts w:ascii="Bookman Old Style" w:hAnsi="Bookman Old Style"/>
          <w:sz w:val="16"/>
          <w:szCs w:val="16"/>
        </w:rPr>
      </w:pPr>
    </w:p>
    <w:p w14:paraId="2D90FC6C" w14:textId="77777777" w:rsidR="000B1186" w:rsidRPr="00E3368E" w:rsidRDefault="000B1186" w:rsidP="007D5275">
      <w:pPr>
        <w:numPr>
          <w:ilvl w:val="0"/>
          <w:numId w:val="18"/>
        </w:numPr>
        <w:rPr>
          <w:rFonts w:ascii="Bookman Old Style" w:hAnsi="Bookman Old Style"/>
          <w:sz w:val="20"/>
        </w:rPr>
      </w:pPr>
      <w:r w:rsidRPr="00E3368E">
        <w:rPr>
          <w:rFonts w:ascii="Bookman Old Style" w:hAnsi="Bookman Old Style"/>
          <w:sz w:val="20"/>
        </w:rPr>
        <w:t>Pro</w:t>
      </w:r>
      <w:r w:rsidR="00512AF7">
        <w:rPr>
          <w:rFonts w:ascii="Bookman Old Style" w:hAnsi="Bookman Old Style"/>
          <w:sz w:val="20"/>
        </w:rPr>
        <w:t>fessional d</w:t>
      </w:r>
      <w:r w:rsidRPr="00E3368E">
        <w:rPr>
          <w:rFonts w:ascii="Bookman Old Style" w:hAnsi="Bookman Old Style"/>
          <w:sz w:val="20"/>
        </w:rPr>
        <w:t>evelopment Plan for district staff</w:t>
      </w:r>
    </w:p>
    <w:p w14:paraId="2E307442" w14:textId="77777777" w:rsidR="000B1186" w:rsidRPr="00E3368E" w:rsidRDefault="000B1186" w:rsidP="007D5275">
      <w:pPr>
        <w:numPr>
          <w:ilvl w:val="0"/>
          <w:numId w:val="18"/>
        </w:numPr>
        <w:rPr>
          <w:rFonts w:ascii="Bookman Old Style" w:hAnsi="Bookman Old Style"/>
          <w:sz w:val="20"/>
        </w:rPr>
      </w:pPr>
      <w:r w:rsidRPr="00E3368E">
        <w:rPr>
          <w:rFonts w:ascii="Bookman Old Style" w:hAnsi="Bookman Old Style"/>
          <w:sz w:val="20"/>
        </w:rPr>
        <w:t xml:space="preserve">Log of school visits and </w:t>
      </w:r>
      <w:r w:rsidR="00DF6BB8" w:rsidRPr="00E3368E">
        <w:rPr>
          <w:rFonts w:ascii="Bookman Old Style" w:hAnsi="Bookman Old Style"/>
          <w:sz w:val="20"/>
        </w:rPr>
        <w:t>contacts/presentations</w:t>
      </w:r>
    </w:p>
    <w:p w14:paraId="13E8C439" w14:textId="77777777" w:rsidR="000B1186" w:rsidRPr="00E3368E" w:rsidRDefault="00512AF7" w:rsidP="007D5275">
      <w:pPr>
        <w:numPr>
          <w:ilvl w:val="0"/>
          <w:numId w:val="18"/>
        </w:num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Reflective journals</w:t>
      </w:r>
    </w:p>
    <w:p w14:paraId="63BC73AE" w14:textId="77777777" w:rsidR="000B1186" w:rsidRPr="00E3368E" w:rsidRDefault="000B1186" w:rsidP="007D5275">
      <w:pPr>
        <w:numPr>
          <w:ilvl w:val="0"/>
          <w:numId w:val="18"/>
        </w:numPr>
        <w:rPr>
          <w:rFonts w:ascii="Bookman Old Style" w:hAnsi="Bookman Old Style"/>
          <w:sz w:val="20"/>
        </w:rPr>
      </w:pPr>
      <w:r w:rsidRPr="00E3368E">
        <w:rPr>
          <w:rFonts w:ascii="Bookman Old Style" w:hAnsi="Bookman Old Style"/>
          <w:sz w:val="20"/>
        </w:rPr>
        <w:t>Agenda of learning experiences of administrative teams</w:t>
      </w:r>
    </w:p>
    <w:p w14:paraId="4FAEC429" w14:textId="77777777" w:rsidR="000B1186" w:rsidRPr="00E3368E" w:rsidRDefault="000B1186" w:rsidP="007D5275">
      <w:pPr>
        <w:numPr>
          <w:ilvl w:val="0"/>
          <w:numId w:val="18"/>
        </w:numPr>
        <w:rPr>
          <w:rFonts w:ascii="Bookman Old Style" w:hAnsi="Bookman Old Style"/>
          <w:sz w:val="20"/>
        </w:rPr>
      </w:pPr>
      <w:r w:rsidRPr="00E3368E">
        <w:rPr>
          <w:rFonts w:ascii="Bookman Old Style" w:hAnsi="Bookman Old Style"/>
          <w:sz w:val="20"/>
        </w:rPr>
        <w:t>Written communications</w:t>
      </w:r>
    </w:p>
    <w:p w14:paraId="7EA82C96" w14:textId="77777777" w:rsidR="000B1186" w:rsidRPr="00E3368E" w:rsidRDefault="000B1186" w:rsidP="007D5275">
      <w:pPr>
        <w:numPr>
          <w:ilvl w:val="0"/>
          <w:numId w:val="18"/>
        </w:numPr>
        <w:rPr>
          <w:rFonts w:ascii="Bookman Old Style" w:hAnsi="Bookman Old Style"/>
          <w:sz w:val="20"/>
        </w:rPr>
      </w:pPr>
      <w:r w:rsidRPr="00E3368E">
        <w:rPr>
          <w:rFonts w:ascii="Bookman Old Style" w:hAnsi="Bookman Old Style"/>
          <w:sz w:val="20"/>
        </w:rPr>
        <w:t>Feedback from a wide variety of stakeholders about perform</w:t>
      </w:r>
      <w:r w:rsidR="00DF6BB8" w:rsidRPr="00E3368E">
        <w:rPr>
          <w:rFonts w:ascii="Bookman Old Style" w:hAnsi="Bookman Old Style"/>
          <w:sz w:val="20"/>
        </w:rPr>
        <w:t xml:space="preserve">ance as the superintendent </w:t>
      </w:r>
    </w:p>
    <w:p w14:paraId="14C37294" w14:textId="77777777" w:rsidR="000B1186" w:rsidRPr="00E3368E" w:rsidRDefault="000B1186" w:rsidP="007D5275">
      <w:pPr>
        <w:numPr>
          <w:ilvl w:val="0"/>
          <w:numId w:val="18"/>
        </w:numPr>
        <w:rPr>
          <w:rFonts w:ascii="Bookman Old Style" w:hAnsi="Bookman Old Style"/>
          <w:sz w:val="20"/>
        </w:rPr>
      </w:pPr>
      <w:r w:rsidRPr="00E3368E">
        <w:rPr>
          <w:rFonts w:ascii="Bookman Old Style" w:hAnsi="Bookman Old Style"/>
          <w:sz w:val="20"/>
        </w:rPr>
        <w:t>Surveys of staff/community</w:t>
      </w:r>
    </w:p>
    <w:p w14:paraId="290F4373" w14:textId="77777777" w:rsidR="000B1186" w:rsidRPr="00E3368E" w:rsidRDefault="000B1186" w:rsidP="007D5275">
      <w:pPr>
        <w:numPr>
          <w:ilvl w:val="0"/>
          <w:numId w:val="18"/>
        </w:numPr>
        <w:rPr>
          <w:rFonts w:ascii="Bookman Old Style" w:hAnsi="Bookman Old Style"/>
          <w:sz w:val="20"/>
        </w:rPr>
      </w:pPr>
      <w:r w:rsidRPr="00E3368E">
        <w:rPr>
          <w:rFonts w:ascii="Bookman Old Style" w:hAnsi="Bookman Old Style"/>
          <w:sz w:val="20"/>
        </w:rPr>
        <w:t>Meeting logs of times with administrative staff/support staff</w:t>
      </w:r>
    </w:p>
    <w:p w14:paraId="499B68A5" w14:textId="77777777" w:rsidR="000B1186" w:rsidRPr="00E3368E" w:rsidRDefault="00512AF7" w:rsidP="007D5275">
      <w:pPr>
        <w:numPr>
          <w:ilvl w:val="0"/>
          <w:numId w:val="18"/>
        </w:num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Symbolic recognition pins</w:t>
      </w:r>
      <w:r w:rsidR="000B1186" w:rsidRPr="00E3368E">
        <w:rPr>
          <w:rFonts w:ascii="Bookman Old Style" w:hAnsi="Bookman Old Style"/>
          <w:sz w:val="20"/>
        </w:rPr>
        <w:t xml:space="preserve">, other symbols </w:t>
      </w:r>
      <w:r>
        <w:rPr>
          <w:rFonts w:ascii="Bookman Old Style" w:hAnsi="Bookman Old Style"/>
          <w:sz w:val="20"/>
        </w:rPr>
        <w:t xml:space="preserve">(celebrations) </w:t>
      </w:r>
    </w:p>
    <w:p w14:paraId="6A0A61EC" w14:textId="77777777" w:rsidR="000B1186" w:rsidRPr="00E3368E" w:rsidRDefault="000B1186" w:rsidP="007D5275">
      <w:pPr>
        <w:numPr>
          <w:ilvl w:val="0"/>
          <w:numId w:val="18"/>
        </w:numPr>
        <w:rPr>
          <w:rFonts w:ascii="Bookman Old Style" w:hAnsi="Bookman Old Style"/>
          <w:sz w:val="20"/>
        </w:rPr>
      </w:pPr>
      <w:r w:rsidRPr="00E3368E">
        <w:rPr>
          <w:rFonts w:ascii="Bookman Old Style" w:hAnsi="Bookman Old Style"/>
          <w:sz w:val="20"/>
        </w:rPr>
        <w:t xml:space="preserve">Student achievement data and trend-lines </w:t>
      </w:r>
    </w:p>
    <w:p w14:paraId="2B5B8EBA" w14:textId="77777777" w:rsidR="000B1186" w:rsidRPr="00E3368E" w:rsidRDefault="000B1186" w:rsidP="007D5275">
      <w:pPr>
        <w:numPr>
          <w:ilvl w:val="0"/>
          <w:numId w:val="18"/>
        </w:numPr>
        <w:rPr>
          <w:rFonts w:ascii="Bookman Old Style" w:hAnsi="Bookman Old Style"/>
          <w:sz w:val="20"/>
        </w:rPr>
      </w:pPr>
      <w:r w:rsidRPr="00E3368E">
        <w:rPr>
          <w:rFonts w:ascii="Bookman Old Style" w:hAnsi="Bookman Old Style"/>
          <w:sz w:val="20"/>
        </w:rPr>
        <w:t>Reports and celebrat</w:t>
      </w:r>
      <w:r w:rsidR="00512AF7">
        <w:rPr>
          <w:rFonts w:ascii="Bookman Old Style" w:hAnsi="Bookman Old Style"/>
          <w:sz w:val="20"/>
        </w:rPr>
        <w:t>ions of student achievement to b</w:t>
      </w:r>
      <w:r w:rsidRPr="00E3368E">
        <w:rPr>
          <w:rFonts w:ascii="Bookman Old Style" w:hAnsi="Bookman Old Style"/>
          <w:sz w:val="20"/>
        </w:rPr>
        <w:t xml:space="preserve">oard and other audiences </w:t>
      </w:r>
    </w:p>
    <w:p w14:paraId="727F2FF0" w14:textId="77777777" w:rsidR="000B1186" w:rsidRPr="00E3368E" w:rsidRDefault="000B1186" w:rsidP="007D5275">
      <w:pPr>
        <w:numPr>
          <w:ilvl w:val="0"/>
          <w:numId w:val="18"/>
        </w:numPr>
        <w:rPr>
          <w:rFonts w:ascii="Bookman Old Style" w:hAnsi="Bookman Old Style"/>
          <w:sz w:val="20"/>
        </w:rPr>
      </w:pPr>
      <w:r w:rsidRPr="00E3368E">
        <w:rPr>
          <w:rFonts w:ascii="Bookman Old Style" w:hAnsi="Bookman Old Style"/>
          <w:sz w:val="20"/>
        </w:rPr>
        <w:t>Linkage of district’s/teacher’s professional development plans to student achievement goals</w:t>
      </w:r>
    </w:p>
    <w:p w14:paraId="145EF723" w14:textId="77777777" w:rsidR="000B1186" w:rsidRPr="00E3368E" w:rsidRDefault="000B1186" w:rsidP="007D5275">
      <w:pPr>
        <w:numPr>
          <w:ilvl w:val="0"/>
          <w:numId w:val="18"/>
        </w:numPr>
        <w:rPr>
          <w:rFonts w:ascii="Bookman Old Style" w:hAnsi="Bookman Old Style"/>
          <w:sz w:val="20"/>
        </w:rPr>
      </w:pPr>
      <w:r w:rsidRPr="00E3368E">
        <w:rPr>
          <w:rFonts w:ascii="Bookman Old Style" w:hAnsi="Bookman Old Style"/>
          <w:sz w:val="20"/>
        </w:rPr>
        <w:t>Evidence of teachers examining student achievement data</w:t>
      </w:r>
    </w:p>
    <w:p w14:paraId="1A3BB164" w14:textId="77777777" w:rsidR="000B1186" w:rsidRPr="00E3368E" w:rsidRDefault="000B1186" w:rsidP="007D5275">
      <w:pPr>
        <w:numPr>
          <w:ilvl w:val="0"/>
          <w:numId w:val="18"/>
        </w:numPr>
        <w:rPr>
          <w:rFonts w:ascii="Bookman Old Style" w:hAnsi="Bookman Old Style"/>
          <w:sz w:val="20"/>
        </w:rPr>
      </w:pPr>
      <w:r w:rsidRPr="00E3368E">
        <w:rPr>
          <w:rFonts w:ascii="Bookman Old Style" w:hAnsi="Bookman Old Style"/>
          <w:sz w:val="20"/>
        </w:rPr>
        <w:t>Youth survey results on school climate/bullying</w:t>
      </w:r>
    </w:p>
    <w:p w14:paraId="7F10FB3A" w14:textId="77777777" w:rsidR="000B1186" w:rsidRPr="00E3368E" w:rsidRDefault="000B1186" w:rsidP="007D5275">
      <w:pPr>
        <w:numPr>
          <w:ilvl w:val="0"/>
          <w:numId w:val="18"/>
        </w:numPr>
        <w:rPr>
          <w:rFonts w:ascii="Bookman Old Style" w:hAnsi="Bookman Old Style"/>
          <w:sz w:val="20"/>
        </w:rPr>
      </w:pPr>
      <w:r w:rsidRPr="00E3368E">
        <w:rPr>
          <w:rFonts w:ascii="Bookman Old Style" w:hAnsi="Bookman Old Style"/>
          <w:sz w:val="20"/>
        </w:rPr>
        <w:t>Monthly calendar</w:t>
      </w:r>
    </w:p>
    <w:p w14:paraId="4982DF39" w14:textId="77777777" w:rsidR="000B1186" w:rsidRPr="00E3368E" w:rsidRDefault="00512AF7" w:rsidP="007D5275">
      <w:pPr>
        <w:numPr>
          <w:ilvl w:val="0"/>
          <w:numId w:val="18"/>
        </w:num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School improvement p</w:t>
      </w:r>
      <w:r w:rsidR="000B1186" w:rsidRPr="00E3368E">
        <w:rPr>
          <w:rFonts w:ascii="Bookman Old Style" w:hAnsi="Bookman Old Style"/>
          <w:sz w:val="20"/>
        </w:rPr>
        <w:t>lan</w:t>
      </w:r>
    </w:p>
    <w:p w14:paraId="3CBA70FD" w14:textId="77777777" w:rsidR="000B1186" w:rsidRPr="00E3368E" w:rsidRDefault="00512AF7" w:rsidP="007D5275">
      <w:pPr>
        <w:numPr>
          <w:ilvl w:val="0"/>
          <w:numId w:val="18"/>
        </w:num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ACT student satisfaction s</w:t>
      </w:r>
      <w:r w:rsidR="000B1186" w:rsidRPr="00E3368E">
        <w:rPr>
          <w:rFonts w:ascii="Bookman Old Style" w:hAnsi="Bookman Old Style"/>
          <w:sz w:val="20"/>
        </w:rPr>
        <w:t>urvey</w:t>
      </w:r>
    </w:p>
    <w:p w14:paraId="578D673C" w14:textId="77777777" w:rsidR="000B1186" w:rsidRPr="00E3368E" w:rsidRDefault="000B1186" w:rsidP="007D5275">
      <w:pPr>
        <w:numPr>
          <w:ilvl w:val="0"/>
          <w:numId w:val="18"/>
        </w:numPr>
        <w:rPr>
          <w:rFonts w:ascii="Bookman Old Style" w:hAnsi="Bookman Old Style"/>
          <w:sz w:val="20"/>
        </w:rPr>
      </w:pPr>
      <w:r w:rsidRPr="00E3368E">
        <w:rPr>
          <w:rFonts w:ascii="Bookman Old Style" w:hAnsi="Bookman Old Style"/>
          <w:sz w:val="20"/>
        </w:rPr>
        <w:t>Written proposals for innovative practices</w:t>
      </w:r>
    </w:p>
    <w:p w14:paraId="66BE5404" w14:textId="77777777" w:rsidR="000B1186" w:rsidRPr="00E3368E" w:rsidRDefault="000B1186" w:rsidP="007D5275">
      <w:pPr>
        <w:numPr>
          <w:ilvl w:val="0"/>
          <w:numId w:val="18"/>
        </w:numPr>
        <w:rPr>
          <w:rFonts w:ascii="Bookman Old Style" w:hAnsi="Bookman Old Style"/>
          <w:sz w:val="20"/>
        </w:rPr>
      </w:pPr>
      <w:r w:rsidRPr="00E3368E">
        <w:rPr>
          <w:rFonts w:ascii="Bookman Old Style" w:hAnsi="Bookman Old Style"/>
          <w:sz w:val="20"/>
        </w:rPr>
        <w:t>Distribution of research to administrative team and teachers</w:t>
      </w:r>
    </w:p>
    <w:p w14:paraId="2EAA1AE2" w14:textId="77777777" w:rsidR="000B1186" w:rsidRPr="00E3368E" w:rsidRDefault="000B1186" w:rsidP="007D5275">
      <w:pPr>
        <w:numPr>
          <w:ilvl w:val="0"/>
          <w:numId w:val="18"/>
        </w:numPr>
        <w:rPr>
          <w:rFonts w:ascii="Bookman Old Style" w:hAnsi="Bookman Old Style"/>
          <w:sz w:val="20"/>
        </w:rPr>
      </w:pPr>
      <w:r w:rsidRPr="00E3368E">
        <w:rPr>
          <w:rFonts w:ascii="Bookman Old Style" w:hAnsi="Bookman Old Style"/>
          <w:sz w:val="20"/>
        </w:rPr>
        <w:t>Documentation of coaching and evaluation of principals</w:t>
      </w:r>
    </w:p>
    <w:p w14:paraId="4ED62C7D" w14:textId="77777777" w:rsidR="000B1186" w:rsidRPr="00E3368E" w:rsidRDefault="000B1186" w:rsidP="007D5275">
      <w:pPr>
        <w:numPr>
          <w:ilvl w:val="0"/>
          <w:numId w:val="18"/>
        </w:numPr>
        <w:rPr>
          <w:rFonts w:ascii="Bookman Old Style" w:hAnsi="Bookman Old Style"/>
          <w:sz w:val="20"/>
        </w:rPr>
      </w:pPr>
      <w:r w:rsidRPr="00E3368E">
        <w:rPr>
          <w:rFonts w:ascii="Bookman Old Style" w:hAnsi="Bookman Old Style"/>
          <w:sz w:val="20"/>
        </w:rPr>
        <w:t>Trends in growth goals for teachers</w:t>
      </w:r>
    </w:p>
    <w:p w14:paraId="09758FD4" w14:textId="77777777" w:rsidR="000B1186" w:rsidRPr="00E3368E" w:rsidRDefault="000B1186" w:rsidP="007D5275">
      <w:pPr>
        <w:numPr>
          <w:ilvl w:val="0"/>
          <w:numId w:val="18"/>
        </w:numPr>
        <w:rPr>
          <w:rFonts w:ascii="Bookman Old Style" w:hAnsi="Bookman Old Style"/>
          <w:sz w:val="20"/>
        </w:rPr>
      </w:pPr>
      <w:r w:rsidRPr="00E3368E">
        <w:rPr>
          <w:rFonts w:ascii="Bookman Old Style" w:hAnsi="Bookman Old Style"/>
          <w:sz w:val="20"/>
        </w:rPr>
        <w:t>Meaningful interpretive reports of student achievement data delivered in lay language</w:t>
      </w:r>
    </w:p>
    <w:p w14:paraId="7E1B7860" w14:textId="77777777" w:rsidR="000B1186" w:rsidRPr="00512AF7" w:rsidRDefault="000B1186" w:rsidP="00512AF7">
      <w:pPr>
        <w:pStyle w:val="BodyText"/>
        <w:pBdr>
          <w:top w:val="single" w:sz="4" w:space="1" w:color="auto"/>
          <w:bottom w:val="single" w:sz="4" w:space="1" w:color="auto"/>
        </w:pBdr>
        <w:tabs>
          <w:tab w:val="left" w:pos="360"/>
        </w:tabs>
        <w:rPr>
          <w:rFonts w:ascii="Arial Black" w:hAnsi="Arial Black"/>
          <w:caps/>
          <w:sz w:val="20"/>
        </w:rPr>
      </w:pPr>
      <w:r w:rsidRPr="00512AF7">
        <w:rPr>
          <w:rFonts w:ascii="Arial Black" w:hAnsi="Arial Black"/>
          <w:caps/>
          <w:sz w:val="20"/>
        </w:rPr>
        <w:lastRenderedPageBreak/>
        <w:t xml:space="preserve">STANDARD </w:t>
      </w:r>
      <w:r w:rsidR="00512AF7">
        <w:rPr>
          <w:rFonts w:ascii="Arial Black" w:hAnsi="Arial Black"/>
          <w:caps/>
          <w:sz w:val="20"/>
        </w:rPr>
        <w:t>THREE:</w:t>
      </w:r>
      <w:r w:rsidR="00021370">
        <w:rPr>
          <w:rFonts w:ascii="Arial Black" w:hAnsi="Arial Black"/>
          <w:caps/>
          <w:sz w:val="20"/>
        </w:rPr>
        <w:t xml:space="preserve"> </w:t>
      </w:r>
      <w:r w:rsidR="00523B0A" w:rsidRPr="00512AF7">
        <w:rPr>
          <w:rFonts w:ascii="Arial Black" w:hAnsi="Arial Black"/>
          <w:caps/>
          <w:sz w:val="20"/>
        </w:rPr>
        <w:t>Leadership</w:t>
      </w:r>
      <w:r w:rsidR="00512AF7">
        <w:rPr>
          <w:rFonts w:ascii="Arial Black" w:hAnsi="Arial Black"/>
          <w:caps/>
          <w:sz w:val="20"/>
        </w:rPr>
        <w:t xml:space="preserve"> and Management</w:t>
      </w:r>
      <w:r w:rsidRPr="00512AF7">
        <w:rPr>
          <w:rFonts w:ascii="Arial Black" w:hAnsi="Arial Black"/>
          <w:caps/>
          <w:sz w:val="20"/>
        </w:rPr>
        <w:t xml:space="preserve"> </w:t>
      </w:r>
    </w:p>
    <w:p w14:paraId="7EE5FC33" w14:textId="77777777" w:rsidR="00512AF7" w:rsidRPr="00512AF7" w:rsidRDefault="00512AF7" w:rsidP="007D5275">
      <w:pPr>
        <w:rPr>
          <w:rFonts w:ascii="Bookman Old Style" w:hAnsi="Bookman Old Style"/>
          <w:sz w:val="8"/>
          <w:szCs w:val="8"/>
        </w:rPr>
      </w:pPr>
    </w:p>
    <w:p w14:paraId="58091E25" w14:textId="77777777" w:rsidR="000B1186" w:rsidRDefault="000B1186" w:rsidP="007D5275">
      <w:pPr>
        <w:rPr>
          <w:rFonts w:ascii="Bookman Old Style" w:hAnsi="Bookman Old Style"/>
          <w:sz w:val="20"/>
        </w:rPr>
      </w:pPr>
      <w:r w:rsidRPr="00E3368E">
        <w:rPr>
          <w:rFonts w:ascii="Bookman Old Style" w:hAnsi="Bookman Old Style"/>
          <w:sz w:val="20"/>
        </w:rPr>
        <w:t xml:space="preserve">A superintendent is an educational leader who promotes the success of every student by ensuring management of the organization, operations and resources for a safe, efficient and effective learning environment.  </w:t>
      </w:r>
    </w:p>
    <w:p w14:paraId="70D667C0" w14:textId="77777777" w:rsidR="00021370" w:rsidRPr="00021370" w:rsidRDefault="00021370" w:rsidP="007D5275">
      <w:pPr>
        <w:rPr>
          <w:rFonts w:ascii="Bookman Old Style" w:hAnsi="Bookman Old Style"/>
          <w:sz w:val="16"/>
          <w:szCs w:val="16"/>
        </w:rPr>
      </w:pPr>
    </w:p>
    <w:p w14:paraId="6C5729AF" w14:textId="77777777" w:rsidR="000B1186" w:rsidRPr="00E3368E" w:rsidRDefault="00021370" w:rsidP="007D5275">
      <w:pPr>
        <w:numPr>
          <w:ilvl w:val="0"/>
          <w:numId w:val="4"/>
        </w:num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Administrative calendar</w:t>
      </w:r>
    </w:p>
    <w:p w14:paraId="66E6FF01" w14:textId="77777777" w:rsidR="000B1186" w:rsidRPr="00E3368E" w:rsidRDefault="000B1186" w:rsidP="007D5275">
      <w:pPr>
        <w:numPr>
          <w:ilvl w:val="0"/>
          <w:numId w:val="4"/>
        </w:numPr>
        <w:rPr>
          <w:rFonts w:ascii="Bookman Old Style" w:hAnsi="Bookman Old Style"/>
          <w:sz w:val="20"/>
        </w:rPr>
      </w:pPr>
      <w:r w:rsidRPr="00E3368E">
        <w:rPr>
          <w:rFonts w:ascii="Bookman Old Style" w:hAnsi="Bookman Old Style"/>
          <w:sz w:val="20"/>
        </w:rPr>
        <w:t>Department of Education site visit summative report</w:t>
      </w:r>
    </w:p>
    <w:p w14:paraId="46D1C0E0" w14:textId="77777777" w:rsidR="000B1186" w:rsidRPr="00E3368E" w:rsidRDefault="00021370" w:rsidP="007D5275">
      <w:pPr>
        <w:numPr>
          <w:ilvl w:val="0"/>
          <w:numId w:val="4"/>
        </w:num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Auditor’s r</w:t>
      </w:r>
      <w:r w:rsidR="000B1186" w:rsidRPr="00E3368E">
        <w:rPr>
          <w:rFonts w:ascii="Bookman Old Style" w:hAnsi="Bookman Old Style"/>
          <w:sz w:val="20"/>
        </w:rPr>
        <w:t>eport</w:t>
      </w:r>
    </w:p>
    <w:p w14:paraId="77E12059" w14:textId="77777777" w:rsidR="000B1186" w:rsidRPr="00E3368E" w:rsidRDefault="000B1186" w:rsidP="007D5275">
      <w:pPr>
        <w:numPr>
          <w:ilvl w:val="0"/>
          <w:numId w:val="4"/>
        </w:numPr>
        <w:rPr>
          <w:rFonts w:ascii="Bookman Old Style" w:hAnsi="Bookman Old Style"/>
          <w:sz w:val="20"/>
        </w:rPr>
      </w:pPr>
      <w:r w:rsidRPr="00E3368E">
        <w:rPr>
          <w:rFonts w:ascii="Bookman Old Style" w:hAnsi="Bookman Old Style"/>
          <w:sz w:val="20"/>
        </w:rPr>
        <w:t>Grants received/applied for – alignment to goals</w:t>
      </w:r>
      <w:r w:rsidR="00021370">
        <w:rPr>
          <w:rFonts w:ascii="Bookman Old Style" w:hAnsi="Bookman Old Style"/>
          <w:sz w:val="20"/>
        </w:rPr>
        <w:t xml:space="preserve"> of the district </w:t>
      </w:r>
    </w:p>
    <w:p w14:paraId="12A2E168" w14:textId="77777777" w:rsidR="000B1186" w:rsidRPr="00E3368E" w:rsidRDefault="00021370" w:rsidP="003533CB">
      <w:pPr>
        <w:numPr>
          <w:ilvl w:val="0"/>
          <w:numId w:val="4"/>
        </w:num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Induction/orientation plan of b</w:t>
      </w:r>
      <w:r w:rsidR="000B1186" w:rsidRPr="00E3368E">
        <w:rPr>
          <w:rFonts w:ascii="Bookman Old Style" w:hAnsi="Bookman Old Style"/>
          <w:sz w:val="20"/>
        </w:rPr>
        <w:t xml:space="preserve">oard members for </w:t>
      </w:r>
      <w:r>
        <w:rPr>
          <w:rFonts w:ascii="Bookman Old Style" w:hAnsi="Bookman Old Style"/>
          <w:sz w:val="20"/>
        </w:rPr>
        <w:t xml:space="preserve">understanding of school finance </w:t>
      </w:r>
    </w:p>
    <w:p w14:paraId="0DAE1BFD" w14:textId="77777777" w:rsidR="000B1186" w:rsidRPr="00E3368E" w:rsidRDefault="000B1186" w:rsidP="007D5275">
      <w:pPr>
        <w:numPr>
          <w:ilvl w:val="0"/>
          <w:numId w:val="4"/>
        </w:numPr>
        <w:rPr>
          <w:rFonts w:ascii="Bookman Old Style" w:hAnsi="Bookman Old Style"/>
          <w:sz w:val="20"/>
        </w:rPr>
      </w:pPr>
      <w:smartTag w:uri="urn:schemas-microsoft-com:office:smarttags" w:element="place">
        <w:smartTag w:uri="urn:schemas-microsoft-com:office:smarttags" w:element="PlaceName">
          <w:r w:rsidRPr="00E3368E">
            <w:rPr>
              <w:rFonts w:ascii="Bookman Old Style" w:hAnsi="Bookman Old Style"/>
              <w:sz w:val="20"/>
            </w:rPr>
            <w:t>Governance</w:t>
          </w:r>
        </w:smartTag>
        <w:r w:rsidRPr="00E3368E">
          <w:rPr>
            <w:rFonts w:ascii="Bookman Old Style" w:hAnsi="Bookman Old Style"/>
            <w:sz w:val="20"/>
          </w:rPr>
          <w:t xml:space="preserve"> </w:t>
        </w:r>
        <w:smartTag w:uri="urn:schemas-microsoft-com:office:smarttags" w:element="PlaceType">
          <w:r w:rsidRPr="00E3368E">
            <w:rPr>
              <w:rFonts w:ascii="Bookman Old Style" w:hAnsi="Bookman Old Style"/>
              <w:sz w:val="20"/>
            </w:rPr>
            <w:t>Academy</w:t>
          </w:r>
        </w:smartTag>
      </w:smartTag>
      <w:r w:rsidRPr="00E3368E">
        <w:rPr>
          <w:rFonts w:ascii="Bookman Old Style" w:hAnsi="Bookman Old Style"/>
          <w:sz w:val="20"/>
        </w:rPr>
        <w:t xml:space="preserve"> of Visionary Education Leadership (GAVEL) meetings attended</w:t>
      </w:r>
    </w:p>
    <w:p w14:paraId="6B747E24" w14:textId="77777777" w:rsidR="000B1186" w:rsidRPr="00E3368E" w:rsidRDefault="000B1186" w:rsidP="007D5275">
      <w:pPr>
        <w:numPr>
          <w:ilvl w:val="0"/>
          <w:numId w:val="4"/>
        </w:numPr>
        <w:rPr>
          <w:rFonts w:ascii="Bookman Old Style" w:hAnsi="Bookman Old Style"/>
          <w:sz w:val="20"/>
        </w:rPr>
      </w:pPr>
      <w:r w:rsidRPr="00E3368E">
        <w:rPr>
          <w:rFonts w:ascii="Bookman Old Style" w:hAnsi="Bookman Old Style"/>
          <w:sz w:val="20"/>
        </w:rPr>
        <w:t>Facility plans</w:t>
      </w:r>
    </w:p>
    <w:p w14:paraId="6F1824FC" w14:textId="77777777" w:rsidR="000B1186" w:rsidRPr="00E3368E" w:rsidRDefault="000B1186" w:rsidP="007D5275">
      <w:pPr>
        <w:numPr>
          <w:ilvl w:val="0"/>
          <w:numId w:val="4"/>
        </w:numPr>
        <w:rPr>
          <w:rFonts w:ascii="Bookman Old Style" w:hAnsi="Bookman Old Style"/>
          <w:sz w:val="20"/>
        </w:rPr>
      </w:pPr>
      <w:r w:rsidRPr="00E3368E">
        <w:rPr>
          <w:rFonts w:ascii="Bookman Old Style" w:hAnsi="Bookman Old Style"/>
          <w:sz w:val="20"/>
        </w:rPr>
        <w:t>Enrollment plans</w:t>
      </w:r>
    </w:p>
    <w:p w14:paraId="0C4FC5C5" w14:textId="77777777" w:rsidR="000B1186" w:rsidRPr="00E3368E" w:rsidRDefault="000B1186" w:rsidP="007D5275">
      <w:pPr>
        <w:numPr>
          <w:ilvl w:val="0"/>
          <w:numId w:val="4"/>
        </w:numPr>
        <w:rPr>
          <w:rFonts w:ascii="Bookman Old Style" w:hAnsi="Bookman Old Style"/>
          <w:sz w:val="20"/>
        </w:rPr>
      </w:pPr>
      <w:r w:rsidRPr="00E3368E">
        <w:rPr>
          <w:rFonts w:ascii="Bookman Old Style" w:hAnsi="Bookman Old Style"/>
          <w:sz w:val="20"/>
        </w:rPr>
        <w:t>Policies/procedures for management of funds</w:t>
      </w:r>
    </w:p>
    <w:p w14:paraId="6B62D188" w14:textId="77777777" w:rsidR="000B1186" w:rsidRPr="00E3368E" w:rsidRDefault="00E61BC4" w:rsidP="007D5275">
      <w:pPr>
        <w:numPr>
          <w:ilvl w:val="0"/>
          <w:numId w:val="4"/>
        </w:num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C</w:t>
      </w:r>
      <w:r w:rsidR="00021370">
        <w:rPr>
          <w:rFonts w:ascii="Bookman Old Style" w:hAnsi="Bookman Old Style"/>
          <w:sz w:val="20"/>
        </w:rPr>
        <w:t>ategorical</w:t>
      </w:r>
      <w:r w:rsidR="000B1186" w:rsidRPr="00E3368E">
        <w:rPr>
          <w:rFonts w:ascii="Bookman Old Style" w:hAnsi="Bookman Old Style"/>
          <w:sz w:val="20"/>
        </w:rPr>
        <w:t xml:space="preserve"> funds/budgets</w:t>
      </w:r>
    </w:p>
    <w:p w14:paraId="490D4CBC" w14:textId="77777777" w:rsidR="000B1186" w:rsidRPr="00E3368E" w:rsidRDefault="000B1186" w:rsidP="007D5275">
      <w:pPr>
        <w:numPr>
          <w:ilvl w:val="0"/>
          <w:numId w:val="4"/>
        </w:numPr>
        <w:rPr>
          <w:rFonts w:ascii="Bookman Old Style" w:hAnsi="Bookman Old Style"/>
          <w:sz w:val="20"/>
        </w:rPr>
      </w:pPr>
      <w:r w:rsidRPr="00E3368E">
        <w:rPr>
          <w:rFonts w:ascii="Bookman Old Style" w:hAnsi="Bookman Old Style"/>
          <w:sz w:val="20"/>
        </w:rPr>
        <w:t>Emergency/crisis plans</w:t>
      </w:r>
    </w:p>
    <w:p w14:paraId="1E45ABBB" w14:textId="77777777" w:rsidR="000B1186" w:rsidRPr="00E3368E" w:rsidRDefault="000B1186" w:rsidP="007D5275">
      <w:pPr>
        <w:numPr>
          <w:ilvl w:val="0"/>
          <w:numId w:val="4"/>
        </w:numPr>
        <w:rPr>
          <w:rFonts w:ascii="Bookman Old Style" w:hAnsi="Bookman Old Style"/>
          <w:sz w:val="20"/>
        </w:rPr>
      </w:pPr>
      <w:r w:rsidRPr="00E3368E">
        <w:rPr>
          <w:rFonts w:ascii="Bookman Old Style" w:hAnsi="Bookman Old Style"/>
          <w:sz w:val="20"/>
        </w:rPr>
        <w:t xml:space="preserve">Student safety including bullying prevention plans  </w:t>
      </w:r>
    </w:p>
    <w:p w14:paraId="71D9D9D5" w14:textId="77777777" w:rsidR="000B1186" w:rsidRPr="00E3368E" w:rsidRDefault="000B1186" w:rsidP="007D5275">
      <w:pPr>
        <w:numPr>
          <w:ilvl w:val="0"/>
          <w:numId w:val="4"/>
        </w:numPr>
        <w:rPr>
          <w:rFonts w:ascii="Bookman Old Style" w:hAnsi="Bookman Old Style"/>
          <w:sz w:val="20"/>
        </w:rPr>
      </w:pPr>
      <w:r w:rsidRPr="00E3368E">
        <w:rPr>
          <w:rFonts w:ascii="Bookman Old Style" w:hAnsi="Bookman Old Style"/>
          <w:sz w:val="20"/>
        </w:rPr>
        <w:t>Employee handbooks</w:t>
      </w:r>
    </w:p>
    <w:p w14:paraId="4D86A35C" w14:textId="77777777" w:rsidR="000B1186" w:rsidRPr="00E3368E" w:rsidRDefault="000B1186" w:rsidP="00D926E7">
      <w:pPr>
        <w:numPr>
          <w:ilvl w:val="0"/>
          <w:numId w:val="4"/>
        </w:numPr>
        <w:rPr>
          <w:rFonts w:ascii="Bookman Old Style" w:hAnsi="Bookman Old Style"/>
          <w:sz w:val="20"/>
        </w:rPr>
      </w:pPr>
      <w:r w:rsidRPr="00E3368E">
        <w:rPr>
          <w:rFonts w:ascii="Bookman Old Style" w:hAnsi="Bookman Old Style"/>
          <w:sz w:val="20"/>
        </w:rPr>
        <w:t>Hiring process</w:t>
      </w:r>
    </w:p>
    <w:p w14:paraId="4135D850" w14:textId="77777777" w:rsidR="000B1186" w:rsidRPr="00E3368E" w:rsidRDefault="000B1186" w:rsidP="007D5275">
      <w:pPr>
        <w:numPr>
          <w:ilvl w:val="0"/>
          <w:numId w:val="4"/>
        </w:numPr>
        <w:rPr>
          <w:rFonts w:ascii="Bookman Old Style" w:hAnsi="Bookman Old Style"/>
          <w:sz w:val="20"/>
        </w:rPr>
      </w:pPr>
      <w:r w:rsidRPr="00E3368E">
        <w:rPr>
          <w:rFonts w:ascii="Bookman Old Style" w:hAnsi="Bookman Old Style"/>
          <w:sz w:val="20"/>
        </w:rPr>
        <w:t>External audits</w:t>
      </w:r>
    </w:p>
    <w:p w14:paraId="49B85160" w14:textId="77777777" w:rsidR="000B1186" w:rsidRPr="00E3368E" w:rsidRDefault="000B1186" w:rsidP="007D5275">
      <w:pPr>
        <w:numPr>
          <w:ilvl w:val="0"/>
          <w:numId w:val="4"/>
        </w:numPr>
        <w:rPr>
          <w:rFonts w:ascii="Bookman Old Style" w:hAnsi="Bookman Old Style"/>
          <w:sz w:val="20"/>
        </w:rPr>
      </w:pPr>
      <w:r w:rsidRPr="00E3368E">
        <w:rPr>
          <w:rFonts w:ascii="Bookman Old Style" w:hAnsi="Bookman Old Style"/>
          <w:sz w:val="20"/>
        </w:rPr>
        <w:t>Board meeting agendas</w:t>
      </w:r>
    </w:p>
    <w:p w14:paraId="3F16A153" w14:textId="77777777" w:rsidR="000B1186" w:rsidRPr="00E3368E" w:rsidRDefault="000B1186" w:rsidP="007D5275">
      <w:pPr>
        <w:numPr>
          <w:ilvl w:val="0"/>
          <w:numId w:val="4"/>
        </w:numPr>
        <w:rPr>
          <w:rFonts w:ascii="Bookman Old Style" w:hAnsi="Bookman Old Style"/>
          <w:sz w:val="20"/>
        </w:rPr>
      </w:pPr>
      <w:r w:rsidRPr="00E3368E">
        <w:rPr>
          <w:rFonts w:ascii="Bookman Old Style" w:hAnsi="Bookman Old Style"/>
          <w:sz w:val="20"/>
        </w:rPr>
        <w:t xml:space="preserve">School comparisons charts with other similar </w:t>
      </w:r>
      <w:smartTag w:uri="urn:schemas-microsoft-com:office:smarttags" w:element="place">
        <w:smartTag w:uri="urn:schemas-microsoft-com:office:smarttags" w:element="State">
          <w:r w:rsidRPr="00E3368E">
            <w:rPr>
              <w:rFonts w:ascii="Bookman Old Style" w:hAnsi="Bookman Old Style"/>
              <w:sz w:val="20"/>
            </w:rPr>
            <w:t>South Dakota</w:t>
          </w:r>
        </w:smartTag>
      </w:smartTag>
      <w:r w:rsidRPr="00E3368E">
        <w:rPr>
          <w:rFonts w:ascii="Bookman Old Style" w:hAnsi="Bookman Old Style"/>
          <w:sz w:val="20"/>
        </w:rPr>
        <w:t xml:space="preserve"> school districts </w:t>
      </w:r>
    </w:p>
    <w:p w14:paraId="6237B1A3" w14:textId="77777777" w:rsidR="000B1186" w:rsidRPr="00E3368E" w:rsidRDefault="000B1186" w:rsidP="007D5275">
      <w:pPr>
        <w:numPr>
          <w:ilvl w:val="0"/>
          <w:numId w:val="4"/>
        </w:numPr>
        <w:rPr>
          <w:rFonts w:ascii="Bookman Old Style" w:hAnsi="Bookman Old Style"/>
          <w:sz w:val="20"/>
        </w:rPr>
      </w:pPr>
      <w:r w:rsidRPr="00E3368E">
        <w:rPr>
          <w:rFonts w:ascii="Bookman Old Style" w:hAnsi="Bookman Old Style"/>
          <w:sz w:val="20"/>
        </w:rPr>
        <w:t xml:space="preserve">Administrative </w:t>
      </w:r>
      <w:r w:rsidR="00021370">
        <w:rPr>
          <w:rFonts w:ascii="Bookman Old Style" w:hAnsi="Bookman Old Style"/>
          <w:sz w:val="20"/>
        </w:rPr>
        <w:t>t</w:t>
      </w:r>
      <w:r w:rsidRPr="00E3368E">
        <w:rPr>
          <w:rFonts w:ascii="Bookman Old Style" w:hAnsi="Bookman Old Style"/>
          <w:sz w:val="20"/>
        </w:rPr>
        <w:t xml:space="preserve">eam </w:t>
      </w:r>
      <w:r w:rsidR="00021370">
        <w:rPr>
          <w:rFonts w:ascii="Bookman Old Style" w:hAnsi="Bookman Old Style"/>
          <w:sz w:val="20"/>
        </w:rPr>
        <w:t>m</w:t>
      </w:r>
      <w:r w:rsidRPr="00E3368E">
        <w:rPr>
          <w:rFonts w:ascii="Bookman Old Style" w:hAnsi="Bookman Old Style"/>
          <w:sz w:val="20"/>
        </w:rPr>
        <w:t xml:space="preserve">eeting </w:t>
      </w:r>
      <w:r w:rsidR="00021370">
        <w:rPr>
          <w:rFonts w:ascii="Bookman Old Style" w:hAnsi="Bookman Old Style"/>
          <w:sz w:val="20"/>
        </w:rPr>
        <w:t>a</w:t>
      </w:r>
      <w:r w:rsidRPr="00E3368E">
        <w:rPr>
          <w:rFonts w:ascii="Bookman Old Style" w:hAnsi="Bookman Old Style"/>
          <w:sz w:val="20"/>
        </w:rPr>
        <w:t>gendas</w:t>
      </w:r>
    </w:p>
    <w:p w14:paraId="0DA694CE" w14:textId="77777777" w:rsidR="000B1186" w:rsidRPr="00E3368E" w:rsidRDefault="000B1186" w:rsidP="00523B0A">
      <w:pPr>
        <w:rPr>
          <w:rFonts w:ascii="Bookman Old Style" w:hAnsi="Bookman Old Style"/>
          <w:b/>
          <w:sz w:val="20"/>
          <w:u w:val="single"/>
        </w:rPr>
      </w:pPr>
    </w:p>
    <w:p w14:paraId="4AA76D77" w14:textId="77777777" w:rsidR="000B1186" w:rsidRPr="00021370" w:rsidRDefault="000B1186" w:rsidP="00021370">
      <w:pPr>
        <w:pStyle w:val="BodyText"/>
        <w:pBdr>
          <w:top w:val="single" w:sz="4" w:space="1" w:color="auto"/>
          <w:bottom w:val="single" w:sz="4" w:space="1" w:color="auto"/>
        </w:pBdr>
        <w:tabs>
          <w:tab w:val="left" w:pos="360"/>
        </w:tabs>
        <w:rPr>
          <w:rFonts w:ascii="Arial Black" w:hAnsi="Arial Black"/>
          <w:caps/>
          <w:sz w:val="20"/>
        </w:rPr>
      </w:pPr>
      <w:r w:rsidRPr="00021370">
        <w:rPr>
          <w:rFonts w:ascii="Arial Black" w:hAnsi="Arial Black"/>
          <w:caps/>
          <w:sz w:val="20"/>
        </w:rPr>
        <w:t xml:space="preserve">STANDARD </w:t>
      </w:r>
      <w:r w:rsidR="00021370">
        <w:rPr>
          <w:rFonts w:ascii="Arial Black" w:hAnsi="Arial Black"/>
          <w:caps/>
          <w:sz w:val="20"/>
        </w:rPr>
        <w:t>FOUR: Family and Community</w:t>
      </w:r>
    </w:p>
    <w:p w14:paraId="141F44C7" w14:textId="77777777" w:rsidR="00021370" w:rsidRPr="00021370" w:rsidRDefault="00021370" w:rsidP="009153D9">
      <w:pPr>
        <w:rPr>
          <w:rFonts w:ascii="Bookman Old Style" w:hAnsi="Bookman Old Style"/>
          <w:sz w:val="8"/>
          <w:szCs w:val="8"/>
        </w:rPr>
      </w:pPr>
    </w:p>
    <w:p w14:paraId="0E9E31E8" w14:textId="77777777" w:rsidR="000B1186" w:rsidRDefault="000B1186" w:rsidP="009153D9">
      <w:pPr>
        <w:rPr>
          <w:rFonts w:ascii="Bookman Old Style" w:hAnsi="Bookman Old Style"/>
          <w:sz w:val="20"/>
        </w:rPr>
      </w:pPr>
      <w:r w:rsidRPr="00E3368E">
        <w:rPr>
          <w:rFonts w:ascii="Bookman Old Style" w:hAnsi="Bookman Old Style"/>
          <w:sz w:val="20"/>
        </w:rPr>
        <w:t xml:space="preserve">A superintendent is an educational leader who promotes the success of all students by collaborating with families and community members, responding to diverse community interests and needs and mobilizing community resources.  </w:t>
      </w:r>
    </w:p>
    <w:p w14:paraId="65ED39D1" w14:textId="77777777" w:rsidR="00021370" w:rsidRPr="00021370" w:rsidRDefault="00021370" w:rsidP="009153D9">
      <w:pPr>
        <w:rPr>
          <w:rFonts w:ascii="Bookman Old Style" w:hAnsi="Bookman Old Style"/>
          <w:sz w:val="16"/>
          <w:szCs w:val="16"/>
        </w:rPr>
      </w:pPr>
    </w:p>
    <w:p w14:paraId="58CFEB07" w14:textId="77777777" w:rsidR="000B1186" w:rsidRPr="00E3368E" w:rsidRDefault="000B1186" w:rsidP="007D5275">
      <w:pPr>
        <w:numPr>
          <w:ilvl w:val="0"/>
          <w:numId w:val="5"/>
        </w:numPr>
        <w:rPr>
          <w:rFonts w:ascii="Bookman Old Style" w:hAnsi="Bookman Old Style"/>
          <w:sz w:val="20"/>
        </w:rPr>
      </w:pPr>
      <w:r w:rsidRPr="00E3368E">
        <w:rPr>
          <w:rFonts w:ascii="Bookman Old Style" w:hAnsi="Bookman Old Style"/>
          <w:sz w:val="20"/>
        </w:rPr>
        <w:t>Meeting logs/minutes of task force meetings</w:t>
      </w:r>
    </w:p>
    <w:p w14:paraId="3B785F28" w14:textId="77777777" w:rsidR="000B1186" w:rsidRPr="00E3368E" w:rsidRDefault="000B1186" w:rsidP="007D5275">
      <w:pPr>
        <w:numPr>
          <w:ilvl w:val="0"/>
          <w:numId w:val="5"/>
        </w:numPr>
        <w:rPr>
          <w:rFonts w:ascii="Bookman Old Style" w:hAnsi="Bookman Old Style"/>
          <w:sz w:val="20"/>
        </w:rPr>
      </w:pPr>
      <w:r w:rsidRPr="00E3368E">
        <w:rPr>
          <w:rFonts w:ascii="Bookman Old Style" w:hAnsi="Bookman Old Style"/>
          <w:sz w:val="20"/>
        </w:rPr>
        <w:t>Level of volunteerism</w:t>
      </w:r>
    </w:p>
    <w:p w14:paraId="13E765CA" w14:textId="77777777" w:rsidR="000B1186" w:rsidRPr="00E3368E" w:rsidRDefault="00021370" w:rsidP="007D5275">
      <w:pPr>
        <w:numPr>
          <w:ilvl w:val="0"/>
          <w:numId w:val="5"/>
        </w:num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Parent-t</w:t>
      </w:r>
      <w:r w:rsidR="000B1186" w:rsidRPr="00E3368E">
        <w:rPr>
          <w:rFonts w:ascii="Bookman Old Style" w:hAnsi="Bookman Old Style"/>
          <w:sz w:val="20"/>
        </w:rPr>
        <w:t>eacher conference numbers</w:t>
      </w:r>
    </w:p>
    <w:p w14:paraId="2F38AB35" w14:textId="77777777" w:rsidR="000B1186" w:rsidRPr="00E3368E" w:rsidRDefault="000B1186" w:rsidP="007D5275">
      <w:pPr>
        <w:numPr>
          <w:ilvl w:val="0"/>
          <w:numId w:val="5"/>
        </w:numPr>
        <w:rPr>
          <w:rFonts w:ascii="Bookman Old Style" w:hAnsi="Bookman Old Style"/>
          <w:sz w:val="20"/>
        </w:rPr>
      </w:pPr>
      <w:r w:rsidRPr="00E3368E">
        <w:rPr>
          <w:rFonts w:ascii="Bookman Old Style" w:hAnsi="Bookman Old Style"/>
          <w:sz w:val="20"/>
        </w:rPr>
        <w:t>Number of hits on web site</w:t>
      </w:r>
    </w:p>
    <w:p w14:paraId="2C0CEC44" w14:textId="77777777" w:rsidR="000B1186" w:rsidRPr="00E3368E" w:rsidRDefault="00523B0A" w:rsidP="007D5275">
      <w:pPr>
        <w:numPr>
          <w:ilvl w:val="0"/>
          <w:numId w:val="5"/>
        </w:numPr>
        <w:rPr>
          <w:rFonts w:ascii="Bookman Old Style" w:hAnsi="Bookman Old Style"/>
          <w:sz w:val="20"/>
        </w:rPr>
      </w:pPr>
      <w:r w:rsidRPr="00E3368E">
        <w:rPr>
          <w:rFonts w:ascii="Bookman Old Style" w:hAnsi="Bookman Old Style"/>
          <w:sz w:val="20"/>
        </w:rPr>
        <w:t>Community</w:t>
      </w:r>
      <w:r w:rsidR="000B1186" w:rsidRPr="00E3368E">
        <w:rPr>
          <w:rFonts w:ascii="Bookman Old Style" w:hAnsi="Bookman Old Style"/>
          <w:sz w:val="20"/>
        </w:rPr>
        <w:t xml:space="preserve"> surveys/</w:t>
      </w:r>
      <w:r w:rsidRPr="00E3368E">
        <w:rPr>
          <w:rFonts w:ascii="Bookman Old Style" w:hAnsi="Bookman Old Style"/>
          <w:sz w:val="20"/>
        </w:rPr>
        <w:t>f</w:t>
      </w:r>
      <w:r w:rsidR="000B1186" w:rsidRPr="00E3368E">
        <w:rPr>
          <w:rFonts w:ascii="Bookman Old Style" w:hAnsi="Bookman Old Style"/>
          <w:sz w:val="20"/>
        </w:rPr>
        <w:t xml:space="preserve">ocus </w:t>
      </w:r>
      <w:r w:rsidRPr="00E3368E">
        <w:rPr>
          <w:rFonts w:ascii="Bookman Old Style" w:hAnsi="Bookman Old Style"/>
          <w:sz w:val="20"/>
        </w:rPr>
        <w:t>g</w:t>
      </w:r>
      <w:r w:rsidR="000B1186" w:rsidRPr="00E3368E">
        <w:rPr>
          <w:rFonts w:ascii="Bookman Old Style" w:hAnsi="Bookman Old Style"/>
          <w:sz w:val="20"/>
        </w:rPr>
        <w:t>roups</w:t>
      </w:r>
    </w:p>
    <w:p w14:paraId="06D0C8A5" w14:textId="77777777" w:rsidR="000B1186" w:rsidRPr="00E3368E" w:rsidRDefault="000B1186" w:rsidP="007D5275">
      <w:pPr>
        <w:numPr>
          <w:ilvl w:val="0"/>
          <w:numId w:val="5"/>
        </w:numPr>
        <w:rPr>
          <w:rFonts w:ascii="Bookman Old Style" w:hAnsi="Bookman Old Style"/>
          <w:sz w:val="20"/>
        </w:rPr>
      </w:pPr>
      <w:r w:rsidRPr="00E3368E">
        <w:rPr>
          <w:rFonts w:ascii="Bookman Old Style" w:hAnsi="Bookman Old Style"/>
          <w:sz w:val="20"/>
        </w:rPr>
        <w:t>Election results that impact tax levies</w:t>
      </w:r>
    </w:p>
    <w:p w14:paraId="12AE108D" w14:textId="77777777" w:rsidR="000B1186" w:rsidRPr="00E3368E" w:rsidRDefault="000B1186" w:rsidP="007D5275">
      <w:pPr>
        <w:numPr>
          <w:ilvl w:val="0"/>
          <w:numId w:val="5"/>
        </w:numPr>
        <w:rPr>
          <w:rFonts w:ascii="Bookman Old Style" w:hAnsi="Bookman Old Style"/>
          <w:sz w:val="20"/>
        </w:rPr>
      </w:pPr>
      <w:r w:rsidRPr="00E3368E">
        <w:rPr>
          <w:rFonts w:ascii="Bookman Old Style" w:hAnsi="Bookman Old Style"/>
          <w:sz w:val="20"/>
        </w:rPr>
        <w:t>Written communications</w:t>
      </w:r>
    </w:p>
    <w:p w14:paraId="3ABDA3F3" w14:textId="77777777" w:rsidR="000B1186" w:rsidRPr="00E3368E" w:rsidRDefault="000B1186" w:rsidP="007D5275">
      <w:pPr>
        <w:numPr>
          <w:ilvl w:val="0"/>
          <w:numId w:val="5"/>
        </w:numPr>
        <w:rPr>
          <w:rFonts w:ascii="Bookman Old Style" w:hAnsi="Bookman Old Style"/>
          <w:sz w:val="20"/>
        </w:rPr>
      </w:pPr>
      <w:r w:rsidRPr="00E3368E">
        <w:rPr>
          <w:rFonts w:ascii="Bookman Old Style" w:hAnsi="Bookman Old Style"/>
          <w:sz w:val="20"/>
        </w:rPr>
        <w:t>Data on outreach programs</w:t>
      </w:r>
    </w:p>
    <w:p w14:paraId="184779FF" w14:textId="77777777" w:rsidR="000B1186" w:rsidRPr="00E3368E" w:rsidRDefault="000B1186" w:rsidP="007D5275">
      <w:pPr>
        <w:numPr>
          <w:ilvl w:val="0"/>
          <w:numId w:val="5"/>
        </w:numPr>
        <w:rPr>
          <w:rFonts w:ascii="Bookman Old Style" w:hAnsi="Bookman Old Style"/>
          <w:sz w:val="20"/>
        </w:rPr>
      </w:pPr>
      <w:r w:rsidRPr="00E3368E">
        <w:rPr>
          <w:rFonts w:ascii="Bookman Old Style" w:hAnsi="Bookman Old Style"/>
          <w:sz w:val="20"/>
        </w:rPr>
        <w:t>Collaborative partners</w:t>
      </w:r>
    </w:p>
    <w:p w14:paraId="091FE184" w14:textId="77777777" w:rsidR="000B1186" w:rsidRPr="00E3368E" w:rsidRDefault="00021370" w:rsidP="007D5275">
      <w:pPr>
        <w:numPr>
          <w:ilvl w:val="0"/>
          <w:numId w:val="5"/>
        </w:num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Advisory board/co</w:t>
      </w:r>
      <w:r w:rsidR="000B1186" w:rsidRPr="00E3368E">
        <w:rPr>
          <w:rFonts w:ascii="Bookman Old Style" w:hAnsi="Bookman Old Style"/>
          <w:sz w:val="20"/>
        </w:rPr>
        <w:t>mmittee reports to the board</w:t>
      </w:r>
    </w:p>
    <w:p w14:paraId="271B2912" w14:textId="77777777" w:rsidR="000B1186" w:rsidRPr="00E3368E" w:rsidRDefault="000B1186" w:rsidP="007D5275">
      <w:pPr>
        <w:numPr>
          <w:ilvl w:val="0"/>
          <w:numId w:val="5"/>
        </w:numPr>
        <w:rPr>
          <w:rFonts w:ascii="Bookman Old Style" w:hAnsi="Bookman Old Style"/>
          <w:sz w:val="20"/>
        </w:rPr>
      </w:pPr>
      <w:r w:rsidRPr="00E3368E">
        <w:rPr>
          <w:rFonts w:ascii="Bookman Old Style" w:hAnsi="Bookman Old Style"/>
          <w:sz w:val="20"/>
        </w:rPr>
        <w:t>Parenting classes - numbers</w:t>
      </w:r>
    </w:p>
    <w:p w14:paraId="58036025" w14:textId="77777777" w:rsidR="000B1186" w:rsidRPr="00E3368E" w:rsidRDefault="000B1186" w:rsidP="007D5275">
      <w:pPr>
        <w:numPr>
          <w:ilvl w:val="0"/>
          <w:numId w:val="5"/>
        </w:numPr>
        <w:rPr>
          <w:rFonts w:ascii="Bookman Old Style" w:hAnsi="Bookman Old Style"/>
          <w:sz w:val="20"/>
        </w:rPr>
      </w:pPr>
      <w:r w:rsidRPr="00E3368E">
        <w:rPr>
          <w:rFonts w:ascii="Bookman Old Style" w:hAnsi="Bookman Old Style"/>
          <w:sz w:val="20"/>
        </w:rPr>
        <w:t>Inter-agency agreements</w:t>
      </w:r>
    </w:p>
    <w:p w14:paraId="148C45A8" w14:textId="77777777" w:rsidR="000B1186" w:rsidRPr="00E3368E" w:rsidRDefault="00021370" w:rsidP="007D5275">
      <w:pPr>
        <w:numPr>
          <w:ilvl w:val="0"/>
          <w:numId w:val="5"/>
        </w:num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Contact</w:t>
      </w:r>
      <w:r w:rsidR="000B1186" w:rsidRPr="00E3368E">
        <w:rPr>
          <w:rFonts w:ascii="Bookman Old Style" w:hAnsi="Bookman Old Style"/>
          <w:sz w:val="20"/>
        </w:rPr>
        <w:t xml:space="preserve"> with parents and partners</w:t>
      </w:r>
    </w:p>
    <w:p w14:paraId="64590C2E" w14:textId="77777777" w:rsidR="000B1186" w:rsidRPr="00E3368E" w:rsidRDefault="000B1186" w:rsidP="007D5275">
      <w:pPr>
        <w:numPr>
          <w:ilvl w:val="0"/>
          <w:numId w:val="5"/>
        </w:numPr>
        <w:rPr>
          <w:rFonts w:ascii="Bookman Old Style" w:hAnsi="Bookman Old Style"/>
          <w:sz w:val="20"/>
        </w:rPr>
      </w:pPr>
      <w:r w:rsidRPr="00E3368E">
        <w:rPr>
          <w:rFonts w:ascii="Bookman Old Style" w:hAnsi="Bookman Old Style"/>
          <w:sz w:val="20"/>
        </w:rPr>
        <w:t>Open houses</w:t>
      </w:r>
    </w:p>
    <w:p w14:paraId="47352BDC" w14:textId="77777777" w:rsidR="000B1186" w:rsidRPr="00E3368E" w:rsidRDefault="000B1186" w:rsidP="007D5275">
      <w:pPr>
        <w:numPr>
          <w:ilvl w:val="0"/>
          <w:numId w:val="5"/>
        </w:numPr>
        <w:rPr>
          <w:rFonts w:ascii="Bookman Old Style" w:hAnsi="Bookman Old Style"/>
          <w:sz w:val="20"/>
        </w:rPr>
      </w:pPr>
      <w:r w:rsidRPr="00E3368E">
        <w:rPr>
          <w:rFonts w:ascii="Bookman Old Style" w:hAnsi="Bookman Old Style"/>
          <w:sz w:val="20"/>
        </w:rPr>
        <w:t>Membership and service to service clubs</w:t>
      </w:r>
    </w:p>
    <w:p w14:paraId="5DE06705" w14:textId="77777777" w:rsidR="000B1186" w:rsidRPr="00E3368E" w:rsidRDefault="000B1186" w:rsidP="007D5275">
      <w:pPr>
        <w:numPr>
          <w:ilvl w:val="0"/>
          <w:numId w:val="5"/>
        </w:numPr>
        <w:rPr>
          <w:rFonts w:ascii="Bookman Old Style" w:hAnsi="Bookman Old Style"/>
          <w:sz w:val="20"/>
        </w:rPr>
      </w:pPr>
      <w:r w:rsidRPr="00E3368E">
        <w:rPr>
          <w:rFonts w:ascii="Bookman Old Style" w:hAnsi="Bookman Old Style"/>
          <w:sz w:val="20"/>
        </w:rPr>
        <w:t>Participation in youth-oriented organizations</w:t>
      </w:r>
    </w:p>
    <w:p w14:paraId="04DD0B54" w14:textId="77777777" w:rsidR="000B1186" w:rsidRPr="00E3368E" w:rsidRDefault="000B1186" w:rsidP="007D5275">
      <w:pPr>
        <w:numPr>
          <w:ilvl w:val="0"/>
          <w:numId w:val="5"/>
        </w:numPr>
        <w:rPr>
          <w:rFonts w:ascii="Bookman Old Style" w:hAnsi="Bookman Old Style"/>
          <w:sz w:val="20"/>
        </w:rPr>
      </w:pPr>
      <w:r w:rsidRPr="00E3368E">
        <w:rPr>
          <w:rFonts w:ascii="Bookman Old Style" w:hAnsi="Bookman Old Style"/>
          <w:sz w:val="20"/>
        </w:rPr>
        <w:t>Communications with parents</w:t>
      </w:r>
    </w:p>
    <w:p w14:paraId="2F084732" w14:textId="77777777" w:rsidR="000B1186" w:rsidRPr="00E3368E" w:rsidRDefault="000B1186" w:rsidP="007D5275">
      <w:pPr>
        <w:rPr>
          <w:rFonts w:ascii="Bookman Old Style" w:hAnsi="Bookman Old Style"/>
          <w:sz w:val="20"/>
        </w:rPr>
      </w:pPr>
    </w:p>
    <w:p w14:paraId="6BA00D0C" w14:textId="77777777" w:rsidR="000B1186" w:rsidRPr="00021370" w:rsidRDefault="000B1186" w:rsidP="00021370">
      <w:pPr>
        <w:pStyle w:val="BodyText"/>
        <w:pBdr>
          <w:top w:val="single" w:sz="4" w:space="1" w:color="auto"/>
          <w:bottom w:val="single" w:sz="4" w:space="1" w:color="auto"/>
        </w:pBdr>
        <w:tabs>
          <w:tab w:val="left" w:pos="360"/>
        </w:tabs>
        <w:rPr>
          <w:rFonts w:ascii="Arial Black" w:hAnsi="Arial Black"/>
          <w:caps/>
          <w:sz w:val="20"/>
        </w:rPr>
      </w:pPr>
      <w:r w:rsidRPr="00021370">
        <w:rPr>
          <w:rFonts w:ascii="Arial Black" w:hAnsi="Arial Black"/>
          <w:caps/>
          <w:sz w:val="20"/>
        </w:rPr>
        <w:t xml:space="preserve">STANDARD </w:t>
      </w:r>
      <w:r w:rsidR="00021370">
        <w:rPr>
          <w:rFonts w:ascii="Arial Black" w:hAnsi="Arial Black"/>
          <w:caps/>
          <w:sz w:val="20"/>
        </w:rPr>
        <w:t>FIVE: Ethics</w:t>
      </w:r>
      <w:r w:rsidRPr="00021370">
        <w:rPr>
          <w:rFonts w:ascii="Arial Black" w:hAnsi="Arial Black"/>
          <w:caps/>
          <w:sz w:val="20"/>
        </w:rPr>
        <w:t xml:space="preserve"> </w:t>
      </w:r>
    </w:p>
    <w:p w14:paraId="762174ED" w14:textId="77777777" w:rsidR="000B1186" w:rsidRPr="00021370" w:rsidRDefault="000B1186" w:rsidP="00021370">
      <w:pPr>
        <w:rPr>
          <w:rFonts w:ascii="Bookman Old Style" w:hAnsi="Bookman Old Style"/>
          <w:sz w:val="20"/>
        </w:rPr>
      </w:pPr>
      <w:r w:rsidRPr="00021370">
        <w:rPr>
          <w:rFonts w:ascii="Bookman Old Style" w:hAnsi="Bookman Old Style"/>
          <w:sz w:val="20"/>
        </w:rPr>
        <w:t xml:space="preserve">A superintendent is an educational leader who promotes the success of every student by acting with integrity, fairness and in an ethical manner.  </w:t>
      </w:r>
    </w:p>
    <w:p w14:paraId="7C8F93C4" w14:textId="77777777" w:rsidR="000B1186" w:rsidRPr="00021370" w:rsidRDefault="000B1186" w:rsidP="007D5275">
      <w:pPr>
        <w:tabs>
          <w:tab w:val="left" w:pos="360"/>
        </w:tabs>
        <w:ind w:left="360" w:hanging="360"/>
        <w:rPr>
          <w:rFonts w:ascii="Bookman Old Style" w:hAnsi="Bookman Old Style"/>
          <w:sz w:val="8"/>
          <w:szCs w:val="8"/>
        </w:rPr>
      </w:pPr>
    </w:p>
    <w:p w14:paraId="2B24C728" w14:textId="77777777" w:rsidR="000B1186" w:rsidRPr="00E3368E" w:rsidRDefault="000B1186" w:rsidP="007D5275">
      <w:pPr>
        <w:numPr>
          <w:ilvl w:val="0"/>
          <w:numId w:val="7"/>
        </w:numPr>
        <w:rPr>
          <w:rFonts w:ascii="Bookman Old Style" w:hAnsi="Bookman Old Style"/>
          <w:sz w:val="20"/>
        </w:rPr>
      </w:pPr>
      <w:r w:rsidRPr="00E3368E">
        <w:rPr>
          <w:rFonts w:ascii="Bookman Old Style" w:hAnsi="Bookman Old Style"/>
          <w:sz w:val="20"/>
        </w:rPr>
        <w:t>Feedback from a variety of stakeholders</w:t>
      </w:r>
    </w:p>
    <w:p w14:paraId="3CF9143C" w14:textId="77777777" w:rsidR="000B1186" w:rsidRPr="00E3368E" w:rsidRDefault="00523B0A" w:rsidP="007D5275">
      <w:pPr>
        <w:numPr>
          <w:ilvl w:val="0"/>
          <w:numId w:val="7"/>
        </w:numPr>
        <w:rPr>
          <w:rFonts w:ascii="Bookman Old Style" w:hAnsi="Bookman Old Style"/>
          <w:sz w:val="20"/>
        </w:rPr>
      </w:pPr>
      <w:r w:rsidRPr="00E3368E">
        <w:rPr>
          <w:rFonts w:ascii="Bookman Old Style" w:hAnsi="Bookman Old Style"/>
          <w:sz w:val="20"/>
        </w:rPr>
        <w:t>Superintendent code of ethics</w:t>
      </w:r>
    </w:p>
    <w:p w14:paraId="3A8A1F4F" w14:textId="77777777" w:rsidR="000B1186" w:rsidRPr="00E3368E" w:rsidRDefault="000B1186" w:rsidP="006B3AB5">
      <w:pPr>
        <w:ind w:left="360"/>
        <w:rPr>
          <w:rFonts w:ascii="Bookman Old Style" w:hAnsi="Bookman Old Style"/>
          <w:sz w:val="20"/>
        </w:rPr>
      </w:pPr>
    </w:p>
    <w:p w14:paraId="5FDFE78C" w14:textId="77777777" w:rsidR="000B1186" w:rsidRPr="00E3368E" w:rsidRDefault="000B1186" w:rsidP="007D5275">
      <w:pPr>
        <w:rPr>
          <w:rFonts w:ascii="Bookman Old Style" w:hAnsi="Bookman Old Style"/>
          <w:sz w:val="20"/>
        </w:rPr>
      </w:pPr>
    </w:p>
    <w:p w14:paraId="2BC2DB80" w14:textId="77777777" w:rsidR="000B1186" w:rsidRPr="00E3368E" w:rsidRDefault="000B1186" w:rsidP="007D5275">
      <w:pPr>
        <w:rPr>
          <w:rFonts w:ascii="Bookman Old Style" w:hAnsi="Bookman Old Style"/>
          <w:b/>
          <w:sz w:val="20"/>
        </w:rPr>
      </w:pPr>
    </w:p>
    <w:p w14:paraId="6D6B77B8" w14:textId="77777777" w:rsidR="000B1186" w:rsidRPr="00E3368E" w:rsidRDefault="000B1186" w:rsidP="007D5275">
      <w:pPr>
        <w:rPr>
          <w:rFonts w:ascii="Bookman Old Style" w:hAnsi="Bookman Old Style"/>
          <w:b/>
          <w:sz w:val="20"/>
        </w:rPr>
      </w:pPr>
    </w:p>
    <w:p w14:paraId="4EDCACDA" w14:textId="77777777" w:rsidR="000B1186" w:rsidRPr="00E3368E" w:rsidRDefault="000B1186" w:rsidP="007D5275">
      <w:pPr>
        <w:rPr>
          <w:rFonts w:ascii="Bookman Old Style" w:hAnsi="Bookman Old Style"/>
          <w:b/>
          <w:sz w:val="20"/>
        </w:rPr>
      </w:pPr>
    </w:p>
    <w:p w14:paraId="02E00D54" w14:textId="77777777" w:rsidR="000B1186" w:rsidRPr="00021370" w:rsidRDefault="000B1186" w:rsidP="00021370">
      <w:pPr>
        <w:pStyle w:val="BodyText"/>
        <w:pBdr>
          <w:top w:val="single" w:sz="4" w:space="1" w:color="auto"/>
          <w:bottom w:val="single" w:sz="4" w:space="1" w:color="auto"/>
        </w:pBdr>
        <w:tabs>
          <w:tab w:val="left" w:pos="360"/>
        </w:tabs>
        <w:rPr>
          <w:rFonts w:ascii="Arial Black" w:hAnsi="Arial Black"/>
          <w:caps/>
          <w:sz w:val="20"/>
        </w:rPr>
      </w:pPr>
      <w:r w:rsidRPr="00021370">
        <w:rPr>
          <w:rFonts w:ascii="Arial Black" w:hAnsi="Arial Black"/>
          <w:caps/>
          <w:sz w:val="20"/>
        </w:rPr>
        <w:t xml:space="preserve">STANDARD </w:t>
      </w:r>
      <w:r w:rsidR="00021370">
        <w:rPr>
          <w:rFonts w:ascii="Arial Black" w:hAnsi="Arial Black"/>
          <w:caps/>
          <w:sz w:val="20"/>
        </w:rPr>
        <w:t>SIX: Societal Context</w:t>
      </w:r>
    </w:p>
    <w:p w14:paraId="686BF2BB" w14:textId="77777777" w:rsidR="000B1186" w:rsidRPr="00E3368E" w:rsidRDefault="000B1186" w:rsidP="007D5275">
      <w:pPr>
        <w:rPr>
          <w:rFonts w:ascii="Bookman Old Style" w:hAnsi="Bookman Old Style"/>
          <w:b/>
          <w:sz w:val="20"/>
        </w:rPr>
      </w:pPr>
      <w:r w:rsidRPr="00E3368E">
        <w:rPr>
          <w:rFonts w:ascii="Bookman Old Style" w:hAnsi="Bookman Old Style"/>
          <w:sz w:val="20"/>
        </w:rPr>
        <w:t>A superintendent is an educational leader who promotes the success of every student by understanding, responding to and influencing the political, social, economic, legal and cultural context.</w:t>
      </w:r>
    </w:p>
    <w:p w14:paraId="104BD804" w14:textId="77777777" w:rsidR="000B1186" w:rsidRPr="00021370" w:rsidRDefault="000B1186" w:rsidP="00DF6BB8">
      <w:pPr>
        <w:pStyle w:val="BodyText"/>
        <w:tabs>
          <w:tab w:val="left" w:pos="360"/>
        </w:tabs>
        <w:rPr>
          <w:rFonts w:ascii="Bookman Old Style" w:hAnsi="Bookman Old Style"/>
          <w:sz w:val="16"/>
          <w:szCs w:val="16"/>
        </w:rPr>
      </w:pPr>
    </w:p>
    <w:p w14:paraId="48AAC108" w14:textId="77777777" w:rsidR="000B1186" w:rsidRPr="00E3368E" w:rsidRDefault="000B1186" w:rsidP="007D5275">
      <w:pPr>
        <w:numPr>
          <w:ilvl w:val="0"/>
          <w:numId w:val="6"/>
        </w:numPr>
        <w:rPr>
          <w:rFonts w:ascii="Bookman Old Style" w:hAnsi="Bookman Old Style"/>
          <w:sz w:val="20"/>
        </w:rPr>
      </w:pPr>
      <w:r w:rsidRPr="00E3368E">
        <w:rPr>
          <w:rFonts w:ascii="Bookman Old Style" w:hAnsi="Bookman Old Style"/>
          <w:sz w:val="20"/>
        </w:rPr>
        <w:t>Communication logs with legislators</w:t>
      </w:r>
    </w:p>
    <w:p w14:paraId="59BC36DB" w14:textId="77777777" w:rsidR="000B1186" w:rsidRPr="00E3368E" w:rsidRDefault="000B1186" w:rsidP="007D5275">
      <w:pPr>
        <w:numPr>
          <w:ilvl w:val="0"/>
          <w:numId w:val="6"/>
        </w:numPr>
        <w:rPr>
          <w:rFonts w:ascii="Bookman Old Style" w:hAnsi="Bookman Old Style"/>
          <w:sz w:val="20"/>
        </w:rPr>
      </w:pPr>
      <w:r w:rsidRPr="00E3368E">
        <w:rPr>
          <w:rFonts w:ascii="Bookman Old Style" w:hAnsi="Bookman Old Style"/>
          <w:sz w:val="20"/>
        </w:rPr>
        <w:t>Agendas from meetings –Education Service Agencies, Board Meetings, meetings with legislators, etc.</w:t>
      </w:r>
    </w:p>
    <w:p w14:paraId="24915F6E" w14:textId="77777777" w:rsidR="000B1186" w:rsidRPr="00E3368E" w:rsidRDefault="000B1186" w:rsidP="007D5275">
      <w:pPr>
        <w:numPr>
          <w:ilvl w:val="0"/>
          <w:numId w:val="6"/>
        </w:numPr>
        <w:rPr>
          <w:rFonts w:ascii="Bookman Old Style" w:hAnsi="Bookman Old Style"/>
          <w:sz w:val="20"/>
        </w:rPr>
      </w:pPr>
      <w:r w:rsidRPr="00E3368E">
        <w:rPr>
          <w:rFonts w:ascii="Bookman Old Style" w:hAnsi="Bookman Old Style"/>
          <w:sz w:val="20"/>
        </w:rPr>
        <w:t>Participation in “non-school” initiatives, e.g. Economic Development, Chambers, Empowerment</w:t>
      </w:r>
    </w:p>
    <w:p w14:paraId="7806B9B4" w14:textId="77777777" w:rsidR="000B1186" w:rsidRPr="00E3368E" w:rsidRDefault="000B1186" w:rsidP="007D5275">
      <w:pPr>
        <w:numPr>
          <w:ilvl w:val="0"/>
          <w:numId w:val="6"/>
        </w:numPr>
        <w:rPr>
          <w:rFonts w:ascii="Bookman Old Style" w:hAnsi="Bookman Old Style"/>
          <w:sz w:val="20"/>
        </w:rPr>
      </w:pPr>
      <w:r w:rsidRPr="00E3368E">
        <w:rPr>
          <w:rFonts w:ascii="Bookman Old Style" w:hAnsi="Bookman Old Style"/>
          <w:sz w:val="20"/>
        </w:rPr>
        <w:t xml:space="preserve">Participation in Professional Associations like School Administrators of South Dakota &amp; Associated School Boards of </w:t>
      </w:r>
      <w:r w:rsidR="00523B0A" w:rsidRPr="00E3368E">
        <w:rPr>
          <w:rFonts w:ascii="Bookman Old Style" w:hAnsi="Bookman Old Style"/>
          <w:sz w:val="20"/>
        </w:rPr>
        <w:t>South Dakota</w:t>
      </w:r>
    </w:p>
    <w:p w14:paraId="350F17D1" w14:textId="77777777" w:rsidR="000B1186" w:rsidRPr="00E3368E" w:rsidRDefault="000B1186" w:rsidP="007D5275">
      <w:pPr>
        <w:numPr>
          <w:ilvl w:val="0"/>
          <w:numId w:val="6"/>
        </w:numPr>
        <w:rPr>
          <w:rFonts w:ascii="Bookman Old Style" w:hAnsi="Bookman Old Style"/>
          <w:sz w:val="20"/>
        </w:rPr>
      </w:pPr>
      <w:r w:rsidRPr="00E3368E">
        <w:rPr>
          <w:rFonts w:ascii="Bookman Old Style" w:hAnsi="Bookman Old Style"/>
          <w:sz w:val="20"/>
        </w:rPr>
        <w:t>Participation in state-level task forces</w:t>
      </w:r>
    </w:p>
    <w:p w14:paraId="1F117648" w14:textId="77777777" w:rsidR="000B1186" w:rsidRPr="00E3368E" w:rsidRDefault="000B1186" w:rsidP="007D5275">
      <w:pPr>
        <w:numPr>
          <w:ilvl w:val="0"/>
          <w:numId w:val="6"/>
        </w:numPr>
        <w:rPr>
          <w:rFonts w:ascii="Bookman Old Style" w:hAnsi="Bookman Old Style"/>
          <w:sz w:val="20"/>
        </w:rPr>
      </w:pPr>
      <w:r w:rsidRPr="00E3368E">
        <w:rPr>
          <w:rFonts w:ascii="Bookman Old Style" w:hAnsi="Bookman Old Style"/>
          <w:sz w:val="20"/>
        </w:rPr>
        <w:t>Involvement with technical schools, Institutions of Higher Education, Post-Secondary Institutions</w:t>
      </w:r>
    </w:p>
    <w:p w14:paraId="7BF37B53" w14:textId="77777777" w:rsidR="000B1186" w:rsidRPr="00E3368E" w:rsidRDefault="000B1186" w:rsidP="007D5275">
      <w:pPr>
        <w:numPr>
          <w:ilvl w:val="0"/>
          <w:numId w:val="6"/>
        </w:numPr>
        <w:rPr>
          <w:rFonts w:ascii="Bookman Old Style" w:hAnsi="Bookman Old Style"/>
          <w:sz w:val="20"/>
        </w:rPr>
      </w:pPr>
      <w:r w:rsidRPr="00E3368E">
        <w:rPr>
          <w:rFonts w:ascii="Bookman Old Style" w:hAnsi="Bookman Old Style"/>
          <w:sz w:val="20"/>
        </w:rPr>
        <w:t>Inter-Agency Agreements</w:t>
      </w:r>
    </w:p>
    <w:p w14:paraId="46CF10D2" w14:textId="77777777" w:rsidR="000B1186" w:rsidRPr="00E3368E" w:rsidRDefault="000B1186">
      <w:pPr>
        <w:numPr>
          <w:ilvl w:val="0"/>
          <w:numId w:val="6"/>
        </w:numPr>
        <w:rPr>
          <w:rFonts w:ascii="Bookman Old Style" w:hAnsi="Bookman Old Style"/>
          <w:sz w:val="20"/>
        </w:rPr>
      </w:pPr>
      <w:r w:rsidRPr="00E3368E">
        <w:rPr>
          <w:rFonts w:ascii="Bookman Old Style" w:hAnsi="Bookman Old Style"/>
          <w:sz w:val="20"/>
        </w:rPr>
        <w:t>Involvement with “School Safety” organizations.</w:t>
      </w:r>
    </w:p>
    <w:p w14:paraId="10C510E6" w14:textId="77777777" w:rsidR="005A7F21" w:rsidRPr="00E3368E" w:rsidRDefault="005A7F21" w:rsidP="005A7F21">
      <w:pPr>
        <w:rPr>
          <w:rFonts w:ascii="Bookman Old Style" w:hAnsi="Bookman Old Style"/>
          <w:sz w:val="20"/>
        </w:rPr>
      </w:pPr>
    </w:p>
    <w:p w14:paraId="7325FB67" w14:textId="77777777" w:rsidR="00CC7DC4" w:rsidRDefault="00CC7DC4" w:rsidP="00CC7DC4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______________________</w:t>
      </w:r>
    </w:p>
    <w:p w14:paraId="132A92EF" w14:textId="77777777" w:rsidR="00CC7DC4" w:rsidRPr="0090330E" w:rsidRDefault="00CC7DC4" w:rsidP="00CC7DC4">
      <w:pPr>
        <w:rPr>
          <w:rFonts w:ascii="Bookman Old Style" w:hAnsi="Bookman Old Style"/>
          <w:sz w:val="8"/>
          <w:szCs w:val="8"/>
        </w:rPr>
      </w:pPr>
    </w:p>
    <w:p w14:paraId="63539FAE" w14:textId="77777777" w:rsidR="00CC7DC4" w:rsidRDefault="00CC7DC4" w:rsidP="00CC7DC4">
      <w:pPr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Date of Publication: </w:t>
      </w:r>
      <w:proofErr w:type="gramStart"/>
      <w:r>
        <w:rPr>
          <w:rFonts w:ascii="Bookman Old Style" w:hAnsi="Bookman Old Style"/>
          <w:sz w:val="16"/>
          <w:szCs w:val="16"/>
        </w:rPr>
        <w:t>April  2010</w:t>
      </w:r>
      <w:proofErr w:type="gramEnd"/>
    </w:p>
    <w:p w14:paraId="1A21D3A5" w14:textId="77777777" w:rsidR="00CC7DC4" w:rsidRDefault="00CC7DC4" w:rsidP="00CC7DC4">
      <w:pPr>
        <w:rPr>
          <w:rFonts w:ascii="Bookman Old Style" w:hAnsi="Bookman Old Style"/>
          <w:sz w:val="16"/>
          <w:szCs w:val="16"/>
        </w:rPr>
      </w:pPr>
    </w:p>
    <w:p w14:paraId="1EC116F8" w14:textId="77777777" w:rsidR="00CC7DC4" w:rsidRDefault="00CC7DC4" w:rsidP="00CC7DC4">
      <w:pPr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This resource document is one resource in a collection of materials developed jointly by Associated School Boards of South Dakota and School Administrators of South Dakota with the help of an advisory panel of school superintendents.  </w:t>
      </w:r>
      <w:r w:rsidR="001220FE">
        <w:rPr>
          <w:rFonts w:ascii="Bookman Old Style" w:hAnsi="Bookman Old Style"/>
          <w:sz w:val="16"/>
          <w:szCs w:val="16"/>
        </w:rPr>
        <w:t>All rights are reserved by the associations for membership use.</w:t>
      </w:r>
    </w:p>
    <w:sectPr w:rsidR="00CC7DC4" w:rsidSect="00021370">
      <w:footerReference w:type="even" r:id="rId7"/>
      <w:footerReference w:type="default" r:id="rId8"/>
      <w:pgSz w:w="12240" w:h="15840"/>
      <w:pgMar w:top="720" w:right="1080" w:bottom="720" w:left="1080" w:header="720" w:footer="2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B29CA5" w14:textId="77777777" w:rsidR="00632415" w:rsidRDefault="00632415">
      <w:r>
        <w:separator/>
      </w:r>
    </w:p>
  </w:endnote>
  <w:endnote w:type="continuationSeparator" w:id="0">
    <w:p w14:paraId="4F95FE24" w14:textId="77777777" w:rsidR="00632415" w:rsidRDefault="00632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A0025" w14:textId="77777777" w:rsidR="00524364" w:rsidRDefault="00524364" w:rsidP="005B7CE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B47B02" w14:textId="77777777" w:rsidR="00524364" w:rsidRDefault="005243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BA2EB3" w14:textId="77777777" w:rsidR="00524364" w:rsidRPr="001D1C91" w:rsidRDefault="00524364" w:rsidP="00021370">
    <w:pPr>
      <w:pStyle w:val="Footer"/>
      <w:pBdr>
        <w:top w:val="single" w:sz="4" w:space="1" w:color="auto"/>
      </w:pBdr>
      <w:jc w:val="center"/>
      <w:rPr>
        <w:rFonts w:ascii="Bookman Old Style" w:hAnsi="Bookman Old Style" w:cs="Arial"/>
        <w:b/>
        <w:caps/>
        <w:sz w:val="16"/>
        <w:szCs w:val="16"/>
      </w:rPr>
    </w:pPr>
    <w:r>
      <w:rPr>
        <w:rFonts w:ascii="Bookman Old Style" w:hAnsi="Bookman Old Style" w:cs="Arial"/>
        <w:b/>
        <w:caps/>
        <w:sz w:val="16"/>
        <w:szCs w:val="16"/>
      </w:rPr>
      <w:t>RESOURCE: SUPPORTING STANDARDS-BASED EVALUATION</w:t>
    </w:r>
  </w:p>
  <w:p w14:paraId="129E50D0" w14:textId="77777777" w:rsidR="00524364" w:rsidRPr="001D1C91" w:rsidRDefault="00524364" w:rsidP="00021370">
    <w:pPr>
      <w:pStyle w:val="Footer"/>
      <w:pBdr>
        <w:top w:val="single" w:sz="4" w:space="1" w:color="auto"/>
      </w:pBdr>
      <w:jc w:val="center"/>
      <w:rPr>
        <w:rFonts w:ascii="Bookman Old Style" w:hAnsi="Bookman Old Style" w:cs="Arial"/>
        <w:caps/>
        <w:sz w:val="16"/>
        <w:szCs w:val="16"/>
      </w:rPr>
    </w:pPr>
    <w:r>
      <w:rPr>
        <w:rFonts w:ascii="Bookman Old Style" w:hAnsi="Bookman Old Style" w:cs="Arial"/>
        <w:caps/>
        <w:sz w:val="16"/>
        <w:szCs w:val="16"/>
      </w:rPr>
      <w:t xml:space="preserve">- </w:t>
    </w:r>
    <w:r w:rsidRPr="001D1C91">
      <w:rPr>
        <w:rFonts w:ascii="Bookman Old Style" w:hAnsi="Bookman Old Style" w:cs="Arial"/>
        <w:caps/>
        <w:sz w:val="16"/>
        <w:szCs w:val="16"/>
      </w:rPr>
      <w:t xml:space="preserve">Page </w:t>
    </w:r>
    <w:r w:rsidRPr="001D1C91">
      <w:rPr>
        <w:rFonts w:ascii="Bookman Old Style" w:hAnsi="Bookman Old Style" w:cs="Arial"/>
        <w:caps/>
        <w:sz w:val="16"/>
        <w:szCs w:val="16"/>
      </w:rPr>
      <w:fldChar w:fldCharType="begin"/>
    </w:r>
    <w:r w:rsidRPr="001D1C91">
      <w:rPr>
        <w:rFonts w:ascii="Bookman Old Style" w:hAnsi="Bookman Old Style" w:cs="Arial"/>
        <w:caps/>
        <w:sz w:val="16"/>
        <w:szCs w:val="16"/>
      </w:rPr>
      <w:instrText xml:space="preserve"> PAGE </w:instrText>
    </w:r>
    <w:r w:rsidRPr="001D1C91">
      <w:rPr>
        <w:rFonts w:ascii="Bookman Old Style" w:hAnsi="Bookman Old Style" w:cs="Arial"/>
        <w:caps/>
        <w:sz w:val="16"/>
        <w:szCs w:val="16"/>
      </w:rPr>
      <w:fldChar w:fldCharType="separate"/>
    </w:r>
    <w:r w:rsidR="007977F6">
      <w:rPr>
        <w:rFonts w:ascii="Bookman Old Style" w:hAnsi="Bookman Old Style" w:cs="Arial"/>
        <w:caps/>
        <w:noProof/>
        <w:sz w:val="16"/>
        <w:szCs w:val="16"/>
      </w:rPr>
      <w:t>2</w:t>
    </w:r>
    <w:r w:rsidRPr="001D1C91">
      <w:rPr>
        <w:rFonts w:ascii="Bookman Old Style" w:hAnsi="Bookman Old Style" w:cs="Arial"/>
        <w:caps/>
        <w:sz w:val="16"/>
        <w:szCs w:val="16"/>
      </w:rPr>
      <w:fldChar w:fldCharType="end"/>
    </w:r>
    <w:r w:rsidRPr="001D1C91">
      <w:rPr>
        <w:rFonts w:ascii="Bookman Old Style" w:hAnsi="Bookman Old Style" w:cs="Arial"/>
        <w:caps/>
        <w:sz w:val="16"/>
        <w:szCs w:val="16"/>
      </w:rPr>
      <w:t xml:space="preserve"> of </w:t>
    </w:r>
    <w:r w:rsidRPr="001D1C91">
      <w:rPr>
        <w:rFonts w:ascii="Bookman Old Style" w:hAnsi="Bookman Old Style" w:cs="Arial"/>
        <w:caps/>
        <w:sz w:val="16"/>
        <w:szCs w:val="16"/>
      </w:rPr>
      <w:fldChar w:fldCharType="begin"/>
    </w:r>
    <w:r w:rsidRPr="001D1C91">
      <w:rPr>
        <w:rFonts w:ascii="Bookman Old Style" w:hAnsi="Bookman Old Style" w:cs="Arial"/>
        <w:caps/>
        <w:sz w:val="16"/>
        <w:szCs w:val="16"/>
      </w:rPr>
      <w:instrText xml:space="preserve"> NUMPAGES </w:instrText>
    </w:r>
    <w:r w:rsidRPr="001D1C91">
      <w:rPr>
        <w:rFonts w:ascii="Bookman Old Style" w:hAnsi="Bookman Old Style" w:cs="Arial"/>
        <w:caps/>
        <w:sz w:val="16"/>
        <w:szCs w:val="16"/>
      </w:rPr>
      <w:fldChar w:fldCharType="separate"/>
    </w:r>
    <w:r w:rsidR="007977F6">
      <w:rPr>
        <w:rFonts w:ascii="Bookman Old Style" w:hAnsi="Bookman Old Style" w:cs="Arial"/>
        <w:caps/>
        <w:noProof/>
        <w:sz w:val="16"/>
        <w:szCs w:val="16"/>
      </w:rPr>
      <w:t>3</w:t>
    </w:r>
    <w:r w:rsidRPr="001D1C91">
      <w:rPr>
        <w:rFonts w:ascii="Bookman Old Style" w:hAnsi="Bookman Old Style" w:cs="Arial"/>
        <w:caps/>
        <w:sz w:val="16"/>
        <w:szCs w:val="16"/>
      </w:rPr>
      <w:fldChar w:fldCharType="end"/>
    </w:r>
    <w:r>
      <w:rPr>
        <w:rFonts w:ascii="Bookman Old Style" w:hAnsi="Bookman Old Style" w:cs="Arial"/>
        <w:caps/>
        <w:sz w:val="16"/>
        <w:szCs w:val="16"/>
      </w:rPr>
      <w:t xml:space="preserve"> -</w:t>
    </w:r>
  </w:p>
  <w:p w14:paraId="5E8EEF7C" w14:textId="77777777" w:rsidR="00524364" w:rsidRDefault="005243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9ADA25" w14:textId="77777777" w:rsidR="00632415" w:rsidRDefault="00632415">
      <w:r>
        <w:separator/>
      </w:r>
    </w:p>
  </w:footnote>
  <w:footnote w:type="continuationSeparator" w:id="0">
    <w:p w14:paraId="1039E0AA" w14:textId="77777777" w:rsidR="00632415" w:rsidRDefault="006324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541DF"/>
    <w:multiLevelType w:val="hybridMultilevel"/>
    <w:tmpl w:val="FE94093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02"/>
        </w:tabs>
        <w:ind w:left="160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22"/>
        </w:tabs>
        <w:ind w:left="232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42"/>
        </w:tabs>
        <w:ind w:left="304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62"/>
        </w:tabs>
        <w:ind w:left="376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82"/>
        </w:tabs>
        <w:ind w:left="448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02"/>
        </w:tabs>
        <w:ind w:left="520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22"/>
        </w:tabs>
        <w:ind w:left="592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42"/>
        </w:tabs>
        <w:ind w:left="6642" w:hanging="360"/>
      </w:pPr>
      <w:rPr>
        <w:rFonts w:ascii="Wingdings" w:hAnsi="Wingdings" w:hint="default"/>
      </w:rPr>
    </w:lvl>
  </w:abstractNum>
  <w:abstractNum w:abstractNumId="1" w15:restartNumberingAfterBreak="0">
    <w:nsid w:val="03575929"/>
    <w:multiLevelType w:val="hybridMultilevel"/>
    <w:tmpl w:val="497C6A9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"/>
      <w:lvlJc w:val="left"/>
      <w:pPr>
        <w:tabs>
          <w:tab w:val="num" w:pos="2034"/>
        </w:tabs>
        <w:ind w:left="2034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54"/>
        </w:tabs>
        <w:ind w:left="275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74"/>
        </w:tabs>
        <w:ind w:left="347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94"/>
        </w:tabs>
        <w:ind w:left="419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14"/>
        </w:tabs>
        <w:ind w:left="491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34"/>
        </w:tabs>
        <w:ind w:left="563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54"/>
        </w:tabs>
        <w:ind w:left="635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74"/>
        </w:tabs>
        <w:ind w:left="7074" w:hanging="360"/>
      </w:pPr>
      <w:rPr>
        <w:rFonts w:ascii="Wingdings" w:hAnsi="Wingdings" w:hint="default"/>
      </w:rPr>
    </w:lvl>
  </w:abstractNum>
  <w:abstractNum w:abstractNumId="2" w15:restartNumberingAfterBreak="0">
    <w:nsid w:val="090D6DE8"/>
    <w:multiLevelType w:val="hybridMultilevel"/>
    <w:tmpl w:val="09F08AC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02"/>
        </w:tabs>
        <w:ind w:left="160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22"/>
        </w:tabs>
        <w:ind w:left="232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42"/>
        </w:tabs>
        <w:ind w:left="304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62"/>
        </w:tabs>
        <w:ind w:left="376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82"/>
        </w:tabs>
        <w:ind w:left="448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02"/>
        </w:tabs>
        <w:ind w:left="520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22"/>
        </w:tabs>
        <w:ind w:left="592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42"/>
        </w:tabs>
        <w:ind w:left="6642" w:hanging="360"/>
      </w:pPr>
      <w:rPr>
        <w:rFonts w:ascii="Wingdings" w:hAnsi="Wingdings" w:hint="default"/>
      </w:rPr>
    </w:lvl>
  </w:abstractNum>
  <w:abstractNum w:abstractNumId="3" w15:restartNumberingAfterBreak="0">
    <w:nsid w:val="130B4C1A"/>
    <w:multiLevelType w:val="hybridMultilevel"/>
    <w:tmpl w:val="ED3CD2F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02"/>
        </w:tabs>
        <w:ind w:left="160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22"/>
        </w:tabs>
        <w:ind w:left="232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42"/>
        </w:tabs>
        <w:ind w:left="304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62"/>
        </w:tabs>
        <w:ind w:left="376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82"/>
        </w:tabs>
        <w:ind w:left="448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02"/>
        </w:tabs>
        <w:ind w:left="520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22"/>
        </w:tabs>
        <w:ind w:left="592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42"/>
        </w:tabs>
        <w:ind w:left="6642" w:hanging="360"/>
      </w:pPr>
      <w:rPr>
        <w:rFonts w:ascii="Wingdings" w:hAnsi="Wingdings" w:hint="default"/>
      </w:rPr>
    </w:lvl>
  </w:abstractNum>
  <w:abstractNum w:abstractNumId="4" w15:restartNumberingAfterBreak="0">
    <w:nsid w:val="1B76233B"/>
    <w:multiLevelType w:val="hybridMultilevel"/>
    <w:tmpl w:val="F99A4C1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02"/>
        </w:tabs>
        <w:ind w:left="160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22"/>
        </w:tabs>
        <w:ind w:left="232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42"/>
        </w:tabs>
        <w:ind w:left="304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62"/>
        </w:tabs>
        <w:ind w:left="376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82"/>
        </w:tabs>
        <w:ind w:left="448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02"/>
        </w:tabs>
        <w:ind w:left="520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22"/>
        </w:tabs>
        <w:ind w:left="592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42"/>
        </w:tabs>
        <w:ind w:left="6642" w:hanging="360"/>
      </w:pPr>
      <w:rPr>
        <w:rFonts w:ascii="Wingdings" w:hAnsi="Wingdings" w:hint="default"/>
      </w:rPr>
    </w:lvl>
  </w:abstractNum>
  <w:abstractNum w:abstractNumId="5" w15:restartNumberingAfterBreak="0">
    <w:nsid w:val="20A21560"/>
    <w:multiLevelType w:val="hybridMultilevel"/>
    <w:tmpl w:val="C6A8BCA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14217F"/>
    <w:multiLevelType w:val="hybridMultilevel"/>
    <w:tmpl w:val="771CE42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2CD29D6"/>
    <w:multiLevelType w:val="hybridMultilevel"/>
    <w:tmpl w:val="57DE4EF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F67376"/>
    <w:multiLevelType w:val="hybridMultilevel"/>
    <w:tmpl w:val="7B7CA63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735FC7"/>
    <w:multiLevelType w:val="hybridMultilevel"/>
    <w:tmpl w:val="771CE42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356E18"/>
    <w:multiLevelType w:val="hybridMultilevel"/>
    <w:tmpl w:val="F4F8770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11" w15:restartNumberingAfterBreak="0">
    <w:nsid w:val="3A080B2C"/>
    <w:multiLevelType w:val="hybridMultilevel"/>
    <w:tmpl w:val="497C6A9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"/>
      <w:lvlJc w:val="left"/>
      <w:pPr>
        <w:tabs>
          <w:tab w:val="num" w:pos="2034"/>
        </w:tabs>
        <w:ind w:left="2034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54"/>
        </w:tabs>
        <w:ind w:left="275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74"/>
        </w:tabs>
        <w:ind w:left="347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94"/>
        </w:tabs>
        <w:ind w:left="419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14"/>
        </w:tabs>
        <w:ind w:left="491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34"/>
        </w:tabs>
        <w:ind w:left="563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54"/>
        </w:tabs>
        <w:ind w:left="635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74"/>
        </w:tabs>
        <w:ind w:left="7074" w:hanging="360"/>
      </w:pPr>
      <w:rPr>
        <w:rFonts w:ascii="Wingdings" w:hAnsi="Wingdings" w:hint="default"/>
      </w:rPr>
    </w:lvl>
  </w:abstractNum>
  <w:abstractNum w:abstractNumId="12" w15:restartNumberingAfterBreak="0">
    <w:nsid w:val="3AA348D8"/>
    <w:multiLevelType w:val="hybridMultilevel"/>
    <w:tmpl w:val="8320F12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086CEC"/>
    <w:multiLevelType w:val="hybridMultilevel"/>
    <w:tmpl w:val="D10445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DA5BBF"/>
    <w:multiLevelType w:val="hybridMultilevel"/>
    <w:tmpl w:val="09B605D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EDC4413"/>
    <w:multiLevelType w:val="hybridMultilevel"/>
    <w:tmpl w:val="8E50388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A94394"/>
    <w:multiLevelType w:val="hybridMultilevel"/>
    <w:tmpl w:val="20A6E42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5226F23"/>
    <w:multiLevelType w:val="hybridMultilevel"/>
    <w:tmpl w:val="772AF57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3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B854BE"/>
    <w:multiLevelType w:val="hybridMultilevel"/>
    <w:tmpl w:val="771CE42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AAD170A"/>
    <w:multiLevelType w:val="hybridMultilevel"/>
    <w:tmpl w:val="953A731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BF3682C"/>
    <w:multiLevelType w:val="hybridMultilevel"/>
    <w:tmpl w:val="2BAE3BA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02"/>
        </w:tabs>
        <w:ind w:left="160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22"/>
        </w:tabs>
        <w:ind w:left="232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42"/>
        </w:tabs>
        <w:ind w:left="304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62"/>
        </w:tabs>
        <w:ind w:left="376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82"/>
        </w:tabs>
        <w:ind w:left="448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02"/>
        </w:tabs>
        <w:ind w:left="520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22"/>
        </w:tabs>
        <w:ind w:left="592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42"/>
        </w:tabs>
        <w:ind w:left="6642" w:hanging="360"/>
      </w:pPr>
      <w:rPr>
        <w:rFonts w:ascii="Wingdings" w:hAnsi="Wingdings" w:hint="default"/>
      </w:rPr>
    </w:lvl>
  </w:abstractNum>
  <w:abstractNum w:abstractNumId="21" w15:restartNumberingAfterBreak="0">
    <w:nsid w:val="4DC71E4D"/>
    <w:multiLevelType w:val="hybridMultilevel"/>
    <w:tmpl w:val="C6A8BCA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E9863A2"/>
    <w:multiLevelType w:val="hybridMultilevel"/>
    <w:tmpl w:val="0C6015B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7365E6"/>
    <w:multiLevelType w:val="hybridMultilevel"/>
    <w:tmpl w:val="497C6A9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 w:tplc="FFFFFFFF" w:tentative="1">
      <w:start w:val="1"/>
      <w:numFmt w:val="bullet"/>
      <w:lvlText w:val=""/>
      <w:lvlJc w:val="left"/>
      <w:pPr>
        <w:tabs>
          <w:tab w:val="num" w:pos="2754"/>
        </w:tabs>
        <w:ind w:left="275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74"/>
        </w:tabs>
        <w:ind w:left="347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94"/>
        </w:tabs>
        <w:ind w:left="419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14"/>
        </w:tabs>
        <w:ind w:left="491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34"/>
        </w:tabs>
        <w:ind w:left="563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54"/>
        </w:tabs>
        <w:ind w:left="635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74"/>
        </w:tabs>
        <w:ind w:left="7074" w:hanging="360"/>
      </w:pPr>
      <w:rPr>
        <w:rFonts w:ascii="Wingdings" w:hAnsi="Wingdings" w:hint="default"/>
      </w:rPr>
    </w:lvl>
  </w:abstractNum>
  <w:abstractNum w:abstractNumId="24" w15:restartNumberingAfterBreak="0">
    <w:nsid w:val="605E35EA"/>
    <w:multiLevelType w:val="hybridMultilevel"/>
    <w:tmpl w:val="FF667B5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5" w15:restartNumberingAfterBreak="0">
    <w:nsid w:val="636C04AB"/>
    <w:multiLevelType w:val="hybridMultilevel"/>
    <w:tmpl w:val="1BDABE8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843157C"/>
    <w:multiLevelType w:val="hybridMultilevel"/>
    <w:tmpl w:val="497C6A9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"/>
      <w:lvlJc w:val="left"/>
      <w:pPr>
        <w:tabs>
          <w:tab w:val="num" w:pos="2034"/>
        </w:tabs>
        <w:ind w:left="2034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54"/>
        </w:tabs>
        <w:ind w:left="275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74"/>
        </w:tabs>
        <w:ind w:left="347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94"/>
        </w:tabs>
        <w:ind w:left="419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14"/>
        </w:tabs>
        <w:ind w:left="491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34"/>
        </w:tabs>
        <w:ind w:left="563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54"/>
        </w:tabs>
        <w:ind w:left="635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74"/>
        </w:tabs>
        <w:ind w:left="7074" w:hanging="360"/>
      </w:pPr>
      <w:rPr>
        <w:rFonts w:ascii="Wingdings" w:hAnsi="Wingdings" w:hint="default"/>
      </w:rPr>
    </w:lvl>
  </w:abstractNum>
  <w:abstractNum w:abstractNumId="27" w15:restartNumberingAfterBreak="0">
    <w:nsid w:val="69273CA4"/>
    <w:multiLevelType w:val="hybridMultilevel"/>
    <w:tmpl w:val="EC18F01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02"/>
        </w:tabs>
        <w:ind w:left="160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22"/>
        </w:tabs>
        <w:ind w:left="232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42"/>
        </w:tabs>
        <w:ind w:left="304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62"/>
        </w:tabs>
        <w:ind w:left="376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82"/>
        </w:tabs>
        <w:ind w:left="448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02"/>
        </w:tabs>
        <w:ind w:left="520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22"/>
        </w:tabs>
        <w:ind w:left="592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42"/>
        </w:tabs>
        <w:ind w:left="6642" w:hanging="360"/>
      </w:pPr>
      <w:rPr>
        <w:rFonts w:ascii="Wingdings" w:hAnsi="Wingdings" w:hint="default"/>
      </w:rPr>
    </w:lvl>
  </w:abstractNum>
  <w:abstractNum w:abstractNumId="28" w15:restartNumberingAfterBreak="0">
    <w:nsid w:val="6A993916"/>
    <w:multiLevelType w:val="hybridMultilevel"/>
    <w:tmpl w:val="09AA136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29" w15:restartNumberingAfterBreak="0">
    <w:nsid w:val="6C026240"/>
    <w:multiLevelType w:val="hybridMultilevel"/>
    <w:tmpl w:val="D6F63A5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29092F"/>
    <w:multiLevelType w:val="hybridMultilevel"/>
    <w:tmpl w:val="239C787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C7232F"/>
    <w:multiLevelType w:val="hybridMultilevel"/>
    <w:tmpl w:val="497C6A9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 w:tplc="FFFFFFFF" w:tentative="1">
      <w:start w:val="1"/>
      <w:numFmt w:val="bullet"/>
      <w:lvlText w:val=""/>
      <w:lvlJc w:val="left"/>
      <w:pPr>
        <w:tabs>
          <w:tab w:val="num" w:pos="2754"/>
        </w:tabs>
        <w:ind w:left="275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74"/>
        </w:tabs>
        <w:ind w:left="347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94"/>
        </w:tabs>
        <w:ind w:left="419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14"/>
        </w:tabs>
        <w:ind w:left="491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34"/>
        </w:tabs>
        <w:ind w:left="563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54"/>
        </w:tabs>
        <w:ind w:left="635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74"/>
        </w:tabs>
        <w:ind w:left="7074" w:hanging="360"/>
      </w:pPr>
      <w:rPr>
        <w:rFonts w:ascii="Wingdings" w:hAnsi="Wingdings" w:hint="default"/>
      </w:rPr>
    </w:lvl>
  </w:abstractNum>
  <w:abstractNum w:abstractNumId="32" w15:restartNumberingAfterBreak="0">
    <w:nsid w:val="70BC2C6F"/>
    <w:multiLevelType w:val="hybridMultilevel"/>
    <w:tmpl w:val="FF667B5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3" w15:restartNumberingAfterBreak="0">
    <w:nsid w:val="71BA33EC"/>
    <w:multiLevelType w:val="hybridMultilevel"/>
    <w:tmpl w:val="63960F3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446C47"/>
    <w:multiLevelType w:val="hybridMultilevel"/>
    <w:tmpl w:val="3D46244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5D27BD"/>
    <w:multiLevelType w:val="hybridMultilevel"/>
    <w:tmpl w:val="772AF57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3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2"/>
  </w:num>
  <w:num w:numId="3">
    <w:abstractNumId w:val="35"/>
  </w:num>
  <w:num w:numId="4">
    <w:abstractNumId w:val="12"/>
  </w:num>
  <w:num w:numId="5">
    <w:abstractNumId w:val="30"/>
  </w:num>
  <w:num w:numId="6">
    <w:abstractNumId w:val="34"/>
  </w:num>
  <w:num w:numId="7">
    <w:abstractNumId w:val="15"/>
  </w:num>
  <w:num w:numId="8">
    <w:abstractNumId w:val="2"/>
  </w:num>
  <w:num w:numId="9">
    <w:abstractNumId w:val="4"/>
  </w:num>
  <w:num w:numId="10">
    <w:abstractNumId w:val="20"/>
  </w:num>
  <w:num w:numId="11">
    <w:abstractNumId w:val="13"/>
  </w:num>
  <w:num w:numId="12">
    <w:abstractNumId w:val="27"/>
  </w:num>
  <w:num w:numId="13">
    <w:abstractNumId w:val="7"/>
  </w:num>
  <w:num w:numId="14">
    <w:abstractNumId w:val="33"/>
  </w:num>
  <w:num w:numId="15">
    <w:abstractNumId w:val="32"/>
  </w:num>
  <w:num w:numId="16">
    <w:abstractNumId w:val="24"/>
  </w:num>
  <w:num w:numId="17">
    <w:abstractNumId w:val="0"/>
  </w:num>
  <w:num w:numId="18">
    <w:abstractNumId w:val="17"/>
  </w:num>
  <w:num w:numId="19">
    <w:abstractNumId w:val="29"/>
  </w:num>
  <w:num w:numId="20">
    <w:abstractNumId w:val="1"/>
  </w:num>
  <w:num w:numId="21">
    <w:abstractNumId w:val="11"/>
  </w:num>
  <w:num w:numId="22">
    <w:abstractNumId w:val="23"/>
  </w:num>
  <w:num w:numId="23">
    <w:abstractNumId w:val="31"/>
  </w:num>
  <w:num w:numId="24">
    <w:abstractNumId w:val="26"/>
  </w:num>
  <w:num w:numId="25">
    <w:abstractNumId w:val="19"/>
  </w:num>
  <w:num w:numId="26">
    <w:abstractNumId w:val="3"/>
  </w:num>
  <w:num w:numId="27">
    <w:abstractNumId w:val="21"/>
  </w:num>
  <w:num w:numId="28">
    <w:abstractNumId w:val="5"/>
  </w:num>
  <w:num w:numId="29">
    <w:abstractNumId w:val="16"/>
  </w:num>
  <w:num w:numId="30">
    <w:abstractNumId w:val="10"/>
  </w:num>
  <w:num w:numId="31">
    <w:abstractNumId w:val="25"/>
  </w:num>
  <w:num w:numId="32">
    <w:abstractNumId w:val="9"/>
  </w:num>
  <w:num w:numId="33">
    <w:abstractNumId w:val="6"/>
  </w:num>
  <w:num w:numId="34">
    <w:abstractNumId w:val="18"/>
  </w:num>
  <w:num w:numId="35">
    <w:abstractNumId w:val="14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275"/>
    <w:rsid w:val="00021370"/>
    <w:rsid w:val="0003321F"/>
    <w:rsid w:val="000B1186"/>
    <w:rsid w:val="00121D93"/>
    <w:rsid w:val="001220FE"/>
    <w:rsid w:val="00123561"/>
    <w:rsid w:val="001A3C25"/>
    <w:rsid w:val="001B5BA2"/>
    <w:rsid w:val="001D429D"/>
    <w:rsid w:val="00261BF3"/>
    <w:rsid w:val="002916E2"/>
    <w:rsid w:val="002B47A2"/>
    <w:rsid w:val="003042B8"/>
    <w:rsid w:val="00312E1B"/>
    <w:rsid w:val="003533CB"/>
    <w:rsid w:val="00353E4F"/>
    <w:rsid w:val="003608A8"/>
    <w:rsid w:val="00482325"/>
    <w:rsid w:val="00500246"/>
    <w:rsid w:val="00512794"/>
    <w:rsid w:val="00512AF7"/>
    <w:rsid w:val="00523B0A"/>
    <w:rsid w:val="00524364"/>
    <w:rsid w:val="00540346"/>
    <w:rsid w:val="00557946"/>
    <w:rsid w:val="005A436A"/>
    <w:rsid w:val="005A7F21"/>
    <w:rsid w:val="005B7CE5"/>
    <w:rsid w:val="005F49EA"/>
    <w:rsid w:val="00605147"/>
    <w:rsid w:val="00632415"/>
    <w:rsid w:val="00683C17"/>
    <w:rsid w:val="006A1F70"/>
    <w:rsid w:val="006B3AB5"/>
    <w:rsid w:val="006E7963"/>
    <w:rsid w:val="00796F96"/>
    <w:rsid w:val="007977F6"/>
    <w:rsid w:val="007A0730"/>
    <w:rsid w:val="007B62A3"/>
    <w:rsid w:val="007D5275"/>
    <w:rsid w:val="007E06AC"/>
    <w:rsid w:val="007F4100"/>
    <w:rsid w:val="00803244"/>
    <w:rsid w:val="0088294A"/>
    <w:rsid w:val="0088620B"/>
    <w:rsid w:val="008D117C"/>
    <w:rsid w:val="009153D9"/>
    <w:rsid w:val="009D2E1F"/>
    <w:rsid w:val="009D4C7A"/>
    <w:rsid w:val="00A643C0"/>
    <w:rsid w:val="00A85BAA"/>
    <w:rsid w:val="00A97BA0"/>
    <w:rsid w:val="00AF2BC6"/>
    <w:rsid w:val="00AF3D4F"/>
    <w:rsid w:val="00B00749"/>
    <w:rsid w:val="00BB3778"/>
    <w:rsid w:val="00BF4E32"/>
    <w:rsid w:val="00C33685"/>
    <w:rsid w:val="00C75634"/>
    <w:rsid w:val="00CC2828"/>
    <w:rsid w:val="00CC7DC4"/>
    <w:rsid w:val="00D800D8"/>
    <w:rsid w:val="00D90C66"/>
    <w:rsid w:val="00D926E7"/>
    <w:rsid w:val="00D97CF2"/>
    <w:rsid w:val="00DC3F2D"/>
    <w:rsid w:val="00DD2F05"/>
    <w:rsid w:val="00DF6BB8"/>
    <w:rsid w:val="00E2791D"/>
    <w:rsid w:val="00E3368E"/>
    <w:rsid w:val="00E60F6D"/>
    <w:rsid w:val="00E61BC4"/>
    <w:rsid w:val="00EE09D3"/>
    <w:rsid w:val="00F126F5"/>
    <w:rsid w:val="00F46FBA"/>
    <w:rsid w:val="00FE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hapeDefaults>
    <o:shapedefaults v:ext="edit" spidmax="3074"/>
    <o:shapelayout v:ext="edit">
      <o:idmap v:ext="edit" data="1"/>
    </o:shapelayout>
  </w:shapeDefaults>
  <w:decimalSymbol w:val="."/>
  <w:listSeparator w:val=","/>
  <w14:docId w14:val="53378813"/>
  <w15:chartTrackingRefBased/>
  <w15:docId w15:val="{03155762-EEB4-4D1F-B40B-366CFE514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5275"/>
    <w:rPr>
      <w:rFonts w:ascii="Arial" w:hAnsi="Arial"/>
      <w:color w:val="000000"/>
      <w:sz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D5275"/>
    <w:pPr>
      <w:keepNext/>
      <w:tabs>
        <w:tab w:val="left" w:pos="-1890"/>
        <w:tab w:val="left" w:pos="-1800"/>
        <w:tab w:val="left" w:pos="720"/>
        <w:tab w:val="left" w:pos="7470"/>
        <w:tab w:val="left" w:pos="8460"/>
      </w:tabs>
      <w:spacing w:before="120" w:after="120"/>
      <w:outlineLvl w:val="0"/>
    </w:pPr>
    <w:rPr>
      <w:rFonts w:ascii="Times New Roman" w:hAnsi="Times New Roman"/>
      <w:color w:val="auto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D5275"/>
    <w:pPr>
      <w:keepNext/>
      <w:tabs>
        <w:tab w:val="left" w:pos="360"/>
        <w:tab w:val="left" w:pos="720"/>
      </w:tabs>
      <w:outlineLvl w:val="1"/>
    </w:pPr>
    <w:rPr>
      <w:rFonts w:ascii="Times New Roman" w:hAnsi="Times New Roman"/>
      <w:b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D5275"/>
    <w:pPr>
      <w:keepNext/>
      <w:ind w:left="360" w:hanging="360"/>
      <w:outlineLvl w:val="3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96F96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96F96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96F96"/>
    <w:rPr>
      <w:rFonts w:ascii="Calibri" w:hAnsi="Calibri" w:cs="Times New Roman"/>
      <w:b/>
      <w:bCs/>
      <w:color w:val="000000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7D5275"/>
    <w:rPr>
      <w:rFonts w:ascii="Times New Roman" w:hAnsi="Times New Roman"/>
      <w:b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96F96"/>
    <w:rPr>
      <w:rFonts w:ascii="Arial" w:hAnsi="Arial" w:cs="Times New Roman"/>
      <w:color w:val="000000"/>
      <w:sz w:val="22"/>
    </w:rPr>
  </w:style>
  <w:style w:type="paragraph" w:styleId="BodyText2">
    <w:name w:val="Body Text 2"/>
    <w:basedOn w:val="Normal"/>
    <w:link w:val="BodyText2Char"/>
    <w:uiPriority w:val="99"/>
    <w:rsid w:val="007D5275"/>
    <w:pPr>
      <w:tabs>
        <w:tab w:val="left" w:pos="6840"/>
      </w:tabs>
    </w:pPr>
    <w:rPr>
      <w:rFonts w:ascii="Times New Roman" w:hAnsi="Times New Roman"/>
      <w:color w:val="auto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96F96"/>
    <w:rPr>
      <w:rFonts w:ascii="Arial" w:hAnsi="Arial" w:cs="Times New Roman"/>
      <w:color w:val="000000"/>
      <w:sz w:val="22"/>
    </w:rPr>
  </w:style>
  <w:style w:type="paragraph" w:styleId="Header">
    <w:name w:val="header"/>
    <w:basedOn w:val="Normal"/>
    <w:link w:val="HeaderChar"/>
    <w:uiPriority w:val="99"/>
    <w:rsid w:val="007D52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96F96"/>
    <w:rPr>
      <w:rFonts w:ascii="Arial" w:hAnsi="Arial" w:cs="Times New Roman"/>
      <w:color w:val="000000"/>
      <w:sz w:val="22"/>
    </w:rPr>
  </w:style>
  <w:style w:type="paragraph" w:styleId="Footer">
    <w:name w:val="footer"/>
    <w:basedOn w:val="Normal"/>
    <w:link w:val="FooterChar"/>
    <w:uiPriority w:val="99"/>
    <w:rsid w:val="00EE09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A0730"/>
    <w:rPr>
      <w:rFonts w:ascii="Arial" w:hAnsi="Arial" w:cs="Times New Roman"/>
      <w:color w:val="000000"/>
      <w:sz w:val="20"/>
      <w:szCs w:val="20"/>
    </w:rPr>
  </w:style>
  <w:style w:type="character" w:styleId="PageNumber">
    <w:name w:val="page number"/>
    <w:basedOn w:val="DefaultParagraphFont"/>
    <w:uiPriority w:val="99"/>
    <w:rsid w:val="00EE09D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#1</vt:lpstr>
    </vt:vector>
  </TitlesOfParts>
  <Company>ASBSD</Company>
  <LinksUpToDate>false</LinksUpToDate>
  <CharactersWithSpaces>6027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#1</dc:title>
  <dc:subject/>
  <dc:creator>Wayne Lueders</dc:creator>
  <cp:keywords/>
  <dc:description/>
  <cp:lastModifiedBy>Tyler Pickner</cp:lastModifiedBy>
  <cp:revision>2</cp:revision>
  <cp:lastPrinted>2010-04-06T20:29:00Z</cp:lastPrinted>
  <dcterms:created xsi:type="dcterms:W3CDTF">2019-03-07T17:49:00Z</dcterms:created>
  <dcterms:modified xsi:type="dcterms:W3CDTF">2019-03-07T17:49:00Z</dcterms:modified>
</cp:coreProperties>
</file>